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E796" w14:textId="77777777" w:rsidR="001C2678" w:rsidRPr="00764D28" w:rsidRDefault="00000000" w:rsidP="00764D28">
      <w:pPr>
        <w:pStyle w:val="BodyText"/>
        <w:jc w:val="center"/>
        <w:rPr>
          <w:sz w:val="36"/>
          <w:szCs w:val="36"/>
        </w:rPr>
      </w:pPr>
      <w:r w:rsidRPr="00764D28">
        <w:rPr>
          <w:b/>
          <w:bCs/>
          <w:sz w:val="36"/>
          <w:szCs w:val="36"/>
        </w:rPr>
        <w:t>12-Week Edexcel IGCSE Maths</w:t>
      </w:r>
    </w:p>
    <w:p w14:paraId="06922C3A" w14:textId="77777777" w:rsidR="001C2678" w:rsidRPr="00764D28" w:rsidRDefault="00000000" w:rsidP="00764D28">
      <w:pPr>
        <w:pStyle w:val="BodyText"/>
        <w:jc w:val="center"/>
        <w:rPr>
          <w:sz w:val="36"/>
          <w:szCs w:val="36"/>
        </w:rPr>
      </w:pPr>
      <w:r w:rsidRPr="00764D28">
        <w:rPr>
          <w:b/>
          <w:bCs/>
          <w:sz w:val="36"/>
          <w:szCs w:val="36"/>
        </w:rPr>
        <w:t>Higher Tier Revision Timetable</w:t>
      </w:r>
    </w:p>
    <w:p w14:paraId="30B77288" w14:textId="77777777" w:rsidR="001C2678" w:rsidRDefault="00000000" w:rsidP="00730C33">
      <w:pPr>
        <w:pStyle w:val="BodyText"/>
        <w:jc w:val="center"/>
        <w:rPr>
          <w:b/>
          <w:bCs/>
        </w:rPr>
      </w:pPr>
      <w:r w:rsidRPr="00730C33">
        <w:rPr>
          <w:b/>
          <w:bCs/>
        </w:rPr>
        <w:t>Pearson Edexcel International GCSE Mathematics A (4MA1)</w:t>
      </w:r>
    </w:p>
    <w:p w14:paraId="2C3893D0" w14:textId="77777777" w:rsidR="00730C33" w:rsidRDefault="00730C33" w:rsidP="00730C33">
      <w:pPr>
        <w:pStyle w:val="BodyText"/>
      </w:pPr>
      <w:hyperlink r:id="rId7" w:history="1">
        <w:r w:rsidRPr="00117930">
          <w:rPr>
            <w:rStyle w:val="Hyperlink"/>
            <w:b/>
            <w:bCs/>
          </w:rPr>
          <w:t>FREE PRINTABLE REVISION PLANNER</w:t>
        </w:r>
      </w:hyperlink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C2678" w14:paraId="1E8DFC8F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8B18D7F" w14:textId="00843C99" w:rsidR="001C2678" w:rsidRDefault="00000000">
            <w:pPr>
              <w:pStyle w:val="Compact"/>
            </w:pPr>
            <w:r>
              <w:t>A flexible 12-week plan for students, parents and tutors. Built for Higher Tier students, with Foundation skills revisited throughout because Higher questions love to hide simple skills inside harder-looking problems.</w:t>
            </w:r>
          </w:p>
        </w:tc>
      </w:tr>
    </w:tbl>
    <w:p w14:paraId="6B88A44A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C2678" w14:paraId="321896D8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413AE74" w14:textId="77777777" w:rsidR="001C2678" w:rsidRDefault="00000000">
            <w:pPr>
              <w:pStyle w:val="Compact"/>
            </w:pPr>
            <w:r>
              <w:rPr>
                <w:bCs/>
              </w:rPr>
              <w:t>Important Edexcel IGCSE difference</w:t>
            </w:r>
            <w:r>
              <w:t xml:space="preserve"> Edexcel International GCSE Mathematics A has two papers at Higher Tier: 4MA1/1H and 4MA1/2H. Both papers are 2 hours, both are calculator papers, and both are worth 100 marks. This plan therefore builds in calculator fluency every week rather than separating non-calculator and calculator revision.</w:t>
            </w:r>
          </w:p>
        </w:tc>
      </w:tr>
    </w:tbl>
    <w:p w14:paraId="745FBC4D" w14:textId="77777777" w:rsidR="001C2678" w:rsidRDefault="00000000">
      <w:pPr>
        <w:pStyle w:val="Heading1"/>
      </w:pPr>
      <w:bookmarkStart w:id="0" w:name="how-to-use-this-planner"/>
      <w:r>
        <w:t>How to use this planner</w:t>
      </w:r>
    </w:p>
    <w:p w14:paraId="17C7BC07" w14:textId="77777777" w:rsidR="001C2678" w:rsidRDefault="00000000">
      <w:pPr>
        <w:pStyle w:val="FirstParagraph"/>
      </w:pPr>
      <w:r>
        <w:t>Use this as a working document rather than a rigid timetable. Swap weeks around if mocks show a different priority, but keep the weekly routine: revise, practise, mark, correct, and revisit older topics.</w:t>
      </w:r>
    </w:p>
    <w:p w14:paraId="64851B4D" w14:textId="77777777" w:rsidR="001C2678" w:rsidRDefault="00000000">
      <w:pPr>
        <w:pStyle w:val="BodyText"/>
      </w:pPr>
      <w:r>
        <w:t>Best used with Edexcel IGCSE Maths A past papers, topic questions, a calculator, the formula sheet, and an error log.</w:t>
      </w:r>
    </w:p>
    <w:p w14:paraId="6175531B" w14:textId="77777777" w:rsidR="001C2678" w:rsidRDefault="00000000">
      <w:pPr>
        <w:pStyle w:val="Heading1"/>
      </w:pPr>
      <w:bookmarkStart w:id="1" w:name="what-this-timetable-covers"/>
      <w:bookmarkEnd w:id="0"/>
      <w:r>
        <w:t>What this timetable covers</w:t>
      </w:r>
    </w:p>
    <w:p w14:paraId="6D020F7E" w14:textId="77777777" w:rsidR="001C2678" w:rsidRDefault="00000000">
      <w:pPr>
        <w:pStyle w:val="FirstParagraph"/>
      </w:pPr>
      <w:r>
        <w:t>This revision timetable is designed for Edexcel International GCSE Mathematics A Higher Tier students. Close attention is paid to areas students often under-revise: real-life graphs, graph transformations, applying number, statistics interpretation, probability language and vector proof. It is organised around the main specification strands: Number, Algebra, Geometry, Vectors and transformations, Statistics and Probability. It also includes Higher-only topics such as surds, algebraic fractions, functions, sine/cosine graph transformations, calculus, circle theorems, advanced trigonometry and vector proof.</w:t>
      </w:r>
    </w:p>
    <w:p w14:paraId="0D87044E" w14:textId="77777777" w:rsidR="00730C33" w:rsidRDefault="00730C33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bookmarkStart w:id="2" w:name="suggested-weekly-structure"/>
      <w:bookmarkEnd w:id="1"/>
      <w:r>
        <w:br w:type="page"/>
      </w:r>
    </w:p>
    <w:p w14:paraId="03194911" w14:textId="6C15706D" w:rsidR="001C2678" w:rsidRDefault="00000000">
      <w:pPr>
        <w:pStyle w:val="Heading1"/>
      </w:pPr>
      <w:r>
        <w:lastRenderedPageBreak/>
        <w:t>Suggested weekly structure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173"/>
        <w:gridCol w:w="4854"/>
      </w:tblGrid>
      <w:tr w:rsidR="001C2678" w14:paraId="65B77B52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C14C10D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433F128D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72269A8D" w14:textId="77777777">
        <w:tc>
          <w:tcPr>
            <w:tcW w:w="0" w:type="auto"/>
          </w:tcPr>
          <w:p w14:paraId="4B02D94C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475710A6" w14:textId="77777777" w:rsidR="001C2678" w:rsidRDefault="00000000">
            <w:pPr>
              <w:pStyle w:val="Compact"/>
            </w:pPr>
            <w:r>
              <w:t>Main topic teaching or revision</w:t>
            </w:r>
          </w:p>
        </w:tc>
      </w:tr>
      <w:tr w:rsidR="001C2678" w14:paraId="17A5529A" w14:textId="77777777">
        <w:tc>
          <w:tcPr>
            <w:tcW w:w="0" w:type="auto"/>
          </w:tcPr>
          <w:p w14:paraId="4E0402CA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0AEBEB0F" w14:textId="77777777" w:rsidR="001C2678" w:rsidRDefault="00000000">
            <w:pPr>
              <w:pStyle w:val="Compact"/>
            </w:pPr>
            <w:r>
              <w:t>Fluency practice and core skills</w:t>
            </w:r>
          </w:p>
        </w:tc>
      </w:tr>
      <w:tr w:rsidR="001C2678" w14:paraId="346ECF0E" w14:textId="77777777">
        <w:tc>
          <w:tcPr>
            <w:tcW w:w="0" w:type="auto"/>
          </w:tcPr>
          <w:p w14:paraId="3C5EA19B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156A91FA" w14:textId="77777777" w:rsidR="001C2678" w:rsidRDefault="00000000">
            <w:pPr>
              <w:pStyle w:val="Compact"/>
            </w:pPr>
            <w:r>
              <w:t>Reasoning and problem solving</w:t>
            </w:r>
          </w:p>
        </w:tc>
      </w:tr>
      <w:tr w:rsidR="001C2678" w14:paraId="0D6459C9" w14:textId="77777777">
        <w:tc>
          <w:tcPr>
            <w:tcW w:w="0" w:type="auto"/>
          </w:tcPr>
          <w:p w14:paraId="1A0A1E82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11413393" w14:textId="77777777" w:rsidR="001C2678" w:rsidRDefault="00000000">
            <w:pPr>
              <w:pStyle w:val="Compact"/>
            </w:pPr>
            <w:r>
              <w:t>Mixed retrieval and small-topic sweep</w:t>
            </w:r>
          </w:p>
        </w:tc>
      </w:tr>
      <w:tr w:rsidR="001C2678" w14:paraId="61253DAD" w14:textId="77777777">
        <w:tc>
          <w:tcPr>
            <w:tcW w:w="0" w:type="auto"/>
          </w:tcPr>
          <w:p w14:paraId="5DD51D27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53CC56A8" w14:textId="77777777" w:rsidR="001C2678" w:rsidRDefault="00000000">
            <w:pPr>
              <w:pStyle w:val="Compact"/>
            </w:pPr>
            <w:r>
              <w:t>Exam-style practice, marking and corrections</w:t>
            </w:r>
          </w:p>
        </w:tc>
      </w:tr>
    </w:tbl>
    <w:p w14:paraId="6CBBFD19" w14:textId="77777777" w:rsidR="001C2678" w:rsidRDefault="00000000">
      <w:pPr>
        <w:pStyle w:val="Heading1"/>
      </w:pPr>
      <w:bookmarkStart w:id="3" w:name="weekly-retrieval-pattern"/>
      <w:bookmarkEnd w:id="2"/>
      <w:r>
        <w:t>Weekly retrieval pattern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704"/>
        <w:gridCol w:w="5646"/>
      </w:tblGrid>
      <w:tr w:rsidR="001C2678" w14:paraId="65895E34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1" w:type="pct"/>
          </w:tcPr>
          <w:p w14:paraId="02E98D77" w14:textId="77777777" w:rsidR="001C2678" w:rsidRDefault="00000000">
            <w:pPr>
              <w:pStyle w:val="Compact"/>
            </w:pPr>
            <w:r>
              <w:rPr>
                <w:bCs/>
              </w:rPr>
              <w:t>Retrieval type</w:t>
            </w:r>
          </w:p>
        </w:tc>
        <w:tc>
          <w:tcPr>
            <w:tcW w:w="3019" w:type="pct"/>
          </w:tcPr>
          <w:p w14:paraId="54E4B890" w14:textId="77777777" w:rsidR="001C2678" w:rsidRDefault="00000000">
            <w:pPr>
              <w:pStyle w:val="Compact"/>
            </w:pPr>
            <w:r>
              <w:rPr>
                <w:bCs/>
              </w:rPr>
              <w:t>Suggested amount</w:t>
            </w:r>
          </w:p>
        </w:tc>
      </w:tr>
      <w:tr w:rsidR="001C2678" w14:paraId="17F09FE3" w14:textId="77777777" w:rsidTr="00764D28">
        <w:tc>
          <w:tcPr>
            <w:tcW w:w="1981" w:type="pct"/>
          </w:tcPr>
          <w:p w14:paraId="61EFE554" w14:textId="77777777" w:rsidR="001C2678" w:rsidRDefault="00000000">
            <w:pPr>
              <w:pStyle w:val="Compact"/>
            </w:pPr>
            <w:r>
              <w:t>Current week’s topic</w:t>
            </w:r>
          </w:p>
        </w:tc>
        <w:tc>
          <w:tcPr>
            <w:tcW w:w="3019" w:type="pct"/>
          </w:tcPr>
          <w:p w14:paraId="4B3DABB2" w14:textId="77777777" w:rsidR="001C2678" w:rsidRDefault="00000000">
            <w:pPr>
              <w:pStyle w:val="Compact"/>
            </w:pPr>
            <w:r>
              <w:t>3-5 short questions</w:t>
            </w:r>
          </w:p>
        </w:tc>
      </w:tr>
      <w:tr w:rsidR="001C2678" w14:paraId="4D24BFE9" w14:textId="77777777" w:rsidTr="00764D28">
        <w:tc>
          <w:tcPr>
            <w:tcW w:w="1981" w:type="pct"/>
          </w:tcPr>
          <w:p w14:paraId="0532813D" w14:textId="77777777" w:rsidR="001C2678" w:rsidRDefault="00000000">
            <w:pPr>
              <w:pStyle w:val="Compact"/>
            </w:pPr>
            <w:r>
              <w:t>Previous week’s topic</w:t>
            </w:r>
          </w:p>
        </w:tc>
        <w:tc>
          <w:tcPr>
            <w:tcW w:w="3019" w:type="pct"/>
          </w:tcPr>
          <w:p w14:paraId="7D94B65B" w14:textId="77777777" w:rsidR="001C2678" w:rsidRDefault="00000000">
            <w:pPr>
              <w:pStyle w:val="Compact"/>
            </w:pPr>
            <w:r>
              <w:t>2 questions</w:t>
            </w:r>
          </w:p>
        </w:tc>
      </w:tr>
      <w:tr w:rsidR="001C2678" w14:paraId="30032027" w14:textId="77777777" w:rsidTr="00764D28">
        <w:tc>
          <w:tcPr>
            <w:tcW w:w="1981" w:type="pct"/>
          </w:tcPr>
          <w:p w14:paraId="15E33B6B" w14:textId="77777777" w:rsidR="001C2678" w:rsidRDefault="00000000">
            <w:pPr>
              <w:pStyle w:val="Compact"/>
            </w:pPr>
            <w:r>
              <w:t>Older topic</w:t>
            </w:r>
          </w:p>
        </w:tc>
        <w:tc>
          <w:tcPr>
            <w:tcW w:w="3019" w:type="pct"/>
          </w:tcPr>
          <w:p w14:paraId="496B2F51" w14:textId="77777777" w:rsidR="001C2678" w:rsidRDefault="00000000">
            <w:pPr>
              <w:pStyle w:val="Compact"/>
            </w:pPr>
            <w:r>
              <w:t>2 questions</w:t>
            </w:r>
          </w:p>
        </w:tc>
      </w:tr>
      <w:tr w:rsidR="001C2678" w14:paraId="7E3017EA" w14:textId="77777777" w:rsidTr="00764D28">
        <w:tc>
          <w:tcPr>
            <w:tcW w:w="1981" w:type="pct"/>
          </w:tcPr>
          <w:p w14:paraId="02F536F6" w14:textId="77777777" w:rsidR="001C2678" w:rsidRDefault="00000000">
            <w:pPr>
              <w:pStyle w:val="Compact"/>
            </w:pPr>
            <w:r>
              <w:t>Common misconception question</w:t>
            </w:r>
          </w:p>
        </w:tc>
        <w:tc>
          <w:tcPr>
            <w:tcW w:w="3019" w:type="pct"/>
          </w:tcPr>
          <w:p w14:paraId="144A3717" w14:textId="77777777" w:rsidR="001C2678" w:rsidRDefault="00000000">
            <w:pPr>
              <w:pStyle w:val="Compact"/>
            </w:pPr>
            <w:r>
              <w:t>1 question that targets a known trap</w:t>
            </w:r>
          </w:p>
        </w:tc>
      </w:tr>
      <w:tr w:rsidR="001C2678" w14:paraId="2850BBCF" w14:textId="77777777" w:rsidTr="00764D28">
        <w:tc>
          <w:tcPr>
            <w:tcW w:w="1981" w:type="pct"/>
          </w:tcPr>
          <w:p w14:paraId="16126372" w14:textId="77777777" w:rsidR="001C2678" w:rsidRDefault="00000000">
            <w:pPr>
              <w:pStyle w:val="Compact"/>
            </w:pPr>
            <w:r>
              <w:t>Exam-style mixed question</w:t>
            </w:r>
          </w:p>
        </w:tc>
        <w:tc>
          <w:tcPr>
            <w:tcW w:w="3019" w:type="pct"/>
          </w:tcPr>
          <w:p w14:paraId="5A7DD492" w14:textId="77777777" w:rsidR="001C2678" w:rsidRDefault="00000000">
            <w:pPr>
              <w:pStyle w:val="Compact"/>
            </w:pPr>
            <w:r>
              <w:t>1 longer question where the method is not obvious at first glance</w:t>
            </w:r>
          </w:p>
        </w:tc>
      </w:tr>
    </w:tbl>
    <w:p w14:paraId="3C41B4B7" w14:textId="77777777" w:rsidR="001C2678" w:rsidRDefault="00000000">
      <w:pPr>
        <w:pStyle w:val="Heading1"/>
      </w:pPr>
      <w:bookmarkStart w:id="4" w:name="coverage-check"/>
      <w:bookmarkEnd w:id="3"/>
      <w:r>
        <w:t>Coverage check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321"/>
        <w:gridCol w:w="7029"/>
      </w:tblGrid>
      <w:tr w:rsidR="001C2678" w14:paraId="5BEA2D42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41" w:type="pct"/>
          </w:tcPr>
          <w:p w14:paraId="3FBE9304" w14:textId="77777777" w:rsidR="001C2678" w:rsidRDefault="00000000">
            <w:pPr>
              <w:pStyle w:val="Compact"/>
            </w:pPr>
            <w:r>
              <w:rPr>
                <w:bCs/>
              </w:rPr>
              <w:t>Strand</w:t>
            </w:r>
          </w:p>
        </w:tc>
        <w:tc>
          <w:tcPr>
            <w:tcW w:w="3759" w:type="pct"/>
          </w:tcPr>
          <w:p w14:paraId="0D1AE5AF" w14:textId="77777777" w:rsidR="001C2678" w:rsidRDefault="00000000">
            <w:pPr>
              <w:pStyle w:val="Compact"/>
            </w:pPr>
            <w:r>
              <w:rPr>
                <w:bCs/>
              </w:rPr>
              <w:t>Where it appears</w:t>
            </w:r>
          </w:p>
        </w:tc>
      </w:tr>
      <w:tr w:rsidR="001C2678" w14:paraId="07749305" w14:textId="77777777" w:rsidTr="00764D28">
        <w:tc>
          <w:tcPr>
            <w:tcW w:w="1241" w:type="pct"/>
          </w:tcPr>
          <w:p w14:paraId="41D73024" w14:textId="77777777" w:rsidR="001C2678" w:rsidRDefault="00000000">
            <w:pPr>
              <w:pStyle w:val="Compact"/>
            </w:pPr>
            <w:r>
              <w:t>Number and applying number</w:t>
            </w:r>
          </w:p>
        </w:tc>
        <w:tc>
          <w:tcPr>
            <w:tcW w:w="3759" w:type="pct"/>
          </w:tcPr>
          <w:p w14:paraId="775EB5E2" w14:textId="77777777" w:rsidR="001C2678" w:rsidRDefault="00000000">
            <w:pPr>
              <w:pStyle w:val="Compact"/>
            </w:pPr>
            <w:r>
              <w:t>Weeks 1-2 plus weekly retrieval; includes time, money, currency, metric units, compound units and calculator fluency.</w:t>
            </w:r>
          </w:p>
        </w:tc>
      </w:tr>
      <w:tr w:rsidR="001C2678" w14:paraId="5E9650C2" w14:textId="77777777" w:rsidTr="00764D28">
        <w:tc>
          <w:tcPr>
            <w:tcW w:w="1241" w:type="pct"/>
          </w:tcPr>
          <w:p w14:paraId="1E38DA4B" w14:textId="77777777" w:rsidR="001C2678" w:rsidRDefault="00000000">
            <w:pPr>
              <w:pStyle w:val="Compact"/>
            </w:pPr>
            <w:r>
              <w:t>Algebra, equations and proof</w:t>
            </w:r>
          </w:p>
        </w:tc>
        <w:tc>
          <w:tcPr>
            <w:tcW w:w="3759" w:type="pct"/>
          </w:tcPr>
          <w:p w14:paraId="061B40EC" w14:textId="77777777" w:rsidR="001C2678" w:rsidRDefault="00000000">
            <w:pPr>
              <w:pStyle w:val="Compact"/>
            </w:pPr>
            <w:r>
              <w:t>Weeks 3-4 plus graph, proportion and calculus links.</w:t>
            </w:r>
          </w:p>
        </w:tc>
      </w:tr>
      <w:tr w:rsidR="001C2678" w14:paraId="02472071" w14:textId="77777777" w:rsidTr="00764D28">
        <w:tc>
          <w:tcPr>
            <w:tcW w:w="1241" w:type="pct"/>
          </w:tcPr>
          <w:p w14:paraId="47A51711" w14:textId="77777777" w:rsidR="001C2678" w:rsidRDefault="00000000">
            <w:pPr>
              <w:pStyle w:val="Compact"/>
            </w:pPr>
            <w:r>
              <w:t>Sequences, functions and graphs</w:t>
            </w:r>
          </w:p>
        </w:tc>
        <w:tc>
          <w:tcPr>
            <w:tcW w:w="3759" w:type="pct"/>
          </w:tcPr>
          <w:p w14:paraId="2372B2EE" w14:textId="77777777" w:rsidR="001C2678" w:rsidRDefault="00000000">
            <w:pPr>
              <w:pStyle w:val="Compact"/>
            </w:pPr>
            <w:r>
              <w:t>Weeks 5-6; includes real-life graphs, graph transformations, inverse/composite functions and calculus.</w:t>
            </w:r>
          </w:p>
        </w:tc>
      </w:tr>
      <w:tr w:rsidR="001C2678" w14:paraId="610E6CAB" w14:textId="77777777" w:rsidTr="00764D28">
        <w:tc>
          <w:tcPr>
            <w:tcW w:w="1241" w:type="pct"/>
          </w:tcPr>
          <w:p w14:paraId="7DB44991" w14:textId="77777777" w:rsidR="001C2678" w:rsidRDefault="00000000">
            <w:pPr>
              <w:pStyle w:val="Compact"/>
            </w:pPr>
            <w:r>
              <w:t>Geometry, measures and trigonometry</w:t>
            </w:r>
          </w:p>
        </w:tc>
        <w:tc>
          <w:tcPr>
            <w:tcW w:w="3759" w:type="pct"/>
          </w:tcPr>
          <w:p w14:paraId="08773A90" w14:textId="77777777" w:rsidR="001C2678" w:rsidRDefault="00000000">
            <w:pPr>
              <w:pStyle w:val="Compact"/>
            </w:pPr>
            <w:r>
              <w:t>Weeks 7-9; includes constructions, loci, similarity, 3D trig and circle theorems.</w:t>
            </w:r>
          </w:p>
        </w:tc>
      </w:tr>
      <w:tr w:rsidR="001C2678" w14:paraId="2A37BFA5" w14:textId="77777777" w:rsidTr="00764D28">
        <w:tc>
          <w:tcPr>
            <w:tcW w:w="1241" w:type="pct"/>
          </w:tcPr>
          <w:p w14:paraId="016BCB78" w14:textId="77777777" w:rsidR="001C2678" w:rsidRDefault="00000000">
            <w:pPr>
              <w:pStyle w:val="Compact"/>
            </w:pPr>
            <w:r>
              <w:t>Vectors and transformations</w:t>
            </w:r>
          </w:p>
        </w:tc>
        <w:tc>
          <w:tcPr>
            <w:tcW w:w="3759" w:type="pct"/>
          </w:tcPr>
          <w:p w14:paraId="1F696AED" w14:textId="77777777" w:rsidR="001C2678" w:rsidRDefault="00000000">
            <w:pPr>
              <w:pStyle w:val="Compact"/>
            </w:pPr>
            <w:r>
              <w:t>Weeks 7, 9 and 12; includes complete transformation descriptions and vector-proof retrieval.</w:t>
            </w:r>
          </w:p>
        </w:tc>
      </w:tr>
      <w:tr w:rsidR="001C2678" w14:paraId="34C59213" w14:textId="77777777" w:rsidTr="00764D28">
        <w:tc>
          <w:tcPr>
            <w:tcW w:w="1241" w:type="pct"/>
          </w:tcPr>
          <w:p w14:paraId="37BFEF1A" w14:textId="77777777" w:rsidR="001C2678" w:rsidRDefault="00000000">
            <w:pPr>
              <w:pStyle w:val="Compact"/>
            </w:pPr>
            <w:r>
              <w:t>Statistics</w:t>
            </w:r>
          </w:p>
        </w:tc>
        <w:tc>
          <w:tcPr>
            <w:tcW w:w="3759" w:type="pct"/>
          </w:tcPr>
          <w:p w14:paraId="59448595" w14:textId="77777777" w:rsidR="001C2678" w:rsidRDefault="00000000">
            <w:pPr>
              <w:pStyle w:val="Compact"/>
            </w:pPr>
            <w:r>
              <w:t>Week 10 plus retrieval; includes sampling, box plots, histograms, cumulative frequency, correlation and comparison.</w:t>
            </w:r>
          </w:p>
        </w:tc>
      </w:tr>
      <w:tr w:rsidR="001C2678" w14:paraId="38A65A26" w14:textId="77777777" w:rsidTr="00764D28">
        <w:tc>
          <w:tcPr>
            <w:tcW w:w="1241" w:type="pct"/>
          </w:tcPr>
          <w:p w14:paraId="1A81C0CA" w14:textId="77777777" w:rsidR="001C2678" w:rsidRDefault="00000000">
            <w:pPr>
              <w:pStyle w:val="Compact"/>
            </w:pPr>
            <w:r>
              <w:lastRenderedPageBreak/>
              <w:t>Probability and set language</w:t>
            </w:r>
          </w:p>
        </w:tc>
        <w:tc>
          <w:tcPr>
            <w:tcW w:w="3759" w:type="pct"/>
          </w:tcPr>
          <w:p w14:paraId="7ECDCFB5" w14:textId="77777777" w:rsidR="001C2678" w:rsidRDefault="00000000">
            <w:pPr>
              <w:pStyle w:val="Compact"/>
            </w:pPr>
            <w:r>
              <w:t>Weeks 1 and 11; includes exhaustive outcomes, independent/dependent events, tree diagrams and Venn diagrams.</w:t>
            </w:r>
          </w:p>
        </w:tc>
      </w:tr>
      <w:tr w:rsidR="001C2678" w14:paraId="690FBFBD" w14:textId="77777777" w:rsidTr="00764D28">
        <w:tc>
          <w:tcPr>
            <w:tcW w:w="1241" w:type="pct"/>
          </w:tcPr>
          <w:p w14:paraId="60DD4655" w14:textId="77777777" w:rsidR="001C2678" w:rsidRDefault="00000000">
            <w:pPr>
              <w:pStyle w:val="Compact"/>
            </w:pPr>
            <w:r>
              <w:t>Mixed exam technique</w:t>
            </w:r>
          </w:p>
        </w:tc>
        <w:tc>
          <w:tcPr>
            <w:tcW w:w="3759" w:type="pct"/>
          </w:tcPr>
          <w:p w14:paraId="23E0259D" w14:textId="77777777" w:rsidR="001C2678" w:rsidRDefault="00000000">
            <w:pPr>
              <w:pStyle w:val="Compact"/>
            </w:pPr>
            <w:r>
              <w:t>Weeks 1, 6, 11 and 12; includes timed papers and targeted correction work.</w:t>
            </w:r>
          </w:p>
        </w:tc>
      </w:tr>
    </w:tbl>
    <w:p w14:paraId="1C3BAF59" w14:textId="77777777" w:rsidR="001C2678" w:rsidRDefault="00000000">
      <w:pPr>
        <w:pStyle w:val="Heading1"/>
      </w:pPr>
      <w:bookmarkStart w:id="5" w:name="how-to-revise-each-week"/>
      <w:bookmarkEnd w:id="4"/>
      <w:r>
        <w:t>How to revise each week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114"/>
        <w:gridCol w:w="7236"/>
      </w:tblGrid>
      <w:tr w:rsidR="001C2678" w14:paraId="2BA42F47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8C29C36" w14:textId="77777777" w:rsidR="001C2678" w:rsidRDefault="00000000">
            <w:pPr>
              <w:pStyle w:val="Compact"/>
            </w:pPr>
            <w:r>
              <w:rPr>
                <w:bCs/>
              </w:rPr>
              <w:t>Step</w:t>
            </w:r>
          </w:p>
        </w:tc>
        <w:tc>
          <w:tcPr>
            <w:tcW w:w="0" w:type="auto"/>
          </w:tcPr>
          <w:p w14:paraId="1CEF83E8" w14:textId="77777777" w:rsidR="001C2678" w:rsidRDefault="00000000">
            <w:pPr>
              <w:pStyle w:val="Compact"/>
            </w:pPr>
            <w:r>
              <w:rPr>
                <w:bCs/>
              </w:rPr>
              <w:t>What to do</w:t>
            </w:r>
          </w:p>
        </w:tc>
      </w:tr>
      <w:tr w:rsidR="001C2678" w14:paraId="352F0D64" w14:textId="77777777">
        <w:tc>
          <w:tcPr>
            <w:tcW w:w="0" w:type="auto"/>
          </w:tcPr>
          <w:p w14:paraId="54B68205" w14:textId="77777777" w:rsidR="001C2678" w:rsidRDefault="00000000">
            <w:pPr>
              <w:pStyle w:val="Compact"/>
            </w:pPr>
            <w:r>
              <w:t>1. Revise</w:t>
            </w:r>
          </w:p>
        </w:tc>
        <w:tc>
          <w:tcPr>
            <w:tcW w:w="0" w:type="auto"/>
          </w:tcPr>
          <w:p w14:paraId="78A6E1BD" w14:textId="77777777" w:rsidR="001C2678" w:rsidRDefault="00000000">
            <w:pPr>
              <w:pStyle w:val="Compact"/>
            </w:pPr>
            <w:r>
              <w:t>Read notes or watch a short explanation. Keep this bit focused; do not let it become a two-hour colour-coding expedition.</w:t>
            </w:r>
          </w:p>
        </w:tc>
      </w:tr>
      <w:tr w:rsidR="001C2678" w14:paraId="035AB003" w14:textId="77777777">
        <w:tc>
          <w:tcPr>
            <w:tcW w:w="0" w:type="auto"/>
          </w:tcPr>
          <w:p w14:paraId="6921875F" w14:textId="77777777" w:rsidR="001C2678" w:rsidRDefault="00000000">
            <w:pPr>
              <w:pStyle w:val="Compact"/>
            </w:pPr>
            <w:r>
              <w:t>2. Practise fluency</w:t>
            </w:r>
          </w:p>
        </w:tc>
        <w:tc>
          <w:tcPr>
            <w:tcW w:w="0" w:type="auto"/>
          </w:tcPr>
          <w:p w14:paraId="465343BE" w14:textId="77777777" w:rsidR="001C2678" w:rsidRDefault="00000000">
            <w:pPr>
              <w:pStyle w:val="Compact"/>
            </w:pPr>
            <w:r>
              <w:t>Do short questions until the method feels secure.</w:t>
            </w:r>
          </w:p>
        </w:tc>
      </w:tr>
      <w:tr w:rsidR="001C2678" w14:paraId="273FE58C" w14:textId="77777777">
        <w:tc>
          <w:tcPr>
            <w:tcW w:w="0" w:type="auto"/>
          </w:tcPr>
          <w:p w14:paraId="491F0A5A" w14:textId="77777777" w:rsidR="001C2678" w:rsidRDefault="00000000">
            <w:pPr>
              <w:pStyle w:val="Compact"/>
            </w:pPr>
            <w:r>
              <w:t>3. Attempt exam questions</w:t>
            </w:r>
          </w:p>
        </w:tc>
        <w:tc>
          <w:tcPr>
            <w:tcW w:w="0" w:type="auto"/>
          </w:tcPr>
          <w:p w14:paraId="46DCFF6D" w14:textId="77777777" w:rsidR="001C2678" w:rsidRDefault="00000000">
            <w:pPr>
              <w:pStyle w:val="Compact"/>
            </w:pPr>
            <w:r>
              <w:t>Use mixed questions so you practise choosing the method, not just doing the method.</w:t>
            </w:r>
          </w:p>
        </w:tc>
      </w:tr>
      <w:tr w:rsidR="001C2678" w14:paraId="7227BB7E" w14:textId="77777777">
        <w:tc>
          <w:tcPr>
            <w:tcW w:w="0" w:type="auto"/>
          </w:tcPr>
          <w:p w14:paraId="5955E361" w14:textId="77777777" w:rsidR="001C2678" w:rsidRDefault="00000000">
            <w:pPr>
              <w:pStyle w:val="Compact"/>
            </w:pPr>
            <w:r>
              <w:t>4. Mark honestly</w:t>
            </w:r>
          </w:p>
        </w:tc>
        <w:tc>
          <w:tcPr>
            <w:tcW w:w="0" w:type="auto"/>
          </w:tcPr>
          <w:p w14:paraId="4F00F0EE" w14:textId="77777777" w:rsidR="001C2678" w:rsidRDefault="00000000">
            <w:pPr>
              <w:pStyle w:val="Compact"/>
            </w:pPr>
            <w:r>
              <w:t>Use the mark scheme and write down where marks were lost.</w:t>
            </w:r>
          </w:p>
        </w:tc>
      </w:tr>
      <w:tr w:rsidR="001C2678" w14:paraId="09EABC64" w14:textId="77777777">
        <w:tc>
          <w:tcPr>
            <w:tcW w:w="0" w:type="auto"/>
          </w:tcPr>
          <w:p w14:paraId="7950B33A" w14:textId="77777777" w:rsidR="001C2678" w:rsidRDefault="00000000">
            <w:pPr>
              <w:pStyle w:val="Compact"/>
            </w:pPr>
            <w:r>
              <w:t>5. Fix and revisit</w:t>
            </w:r>
          </w:p>
        </w:tc>
        <w:tc>
          <w:tcPr>
            <w:tcW w:w="0" w:type="auto"/>
          </w:tcPr>
          <w:p w14:paraId="27F8ABFC" w14:textId="77777777" w:rsidR="001C2678" w:rsidRDefault="00000000">
            <w:pPr>
              <w:pStyle w:val="Compact"/>
            </w:pPr>
            <w:r>
              <w:t>Redo missed questions 2-7 days later without looking.</w:t>
            </w:r>
          </w:p>
        </w:tc>
      </w:tr>
    </w:tbl>
    <w:p w14:paraId="0D49F3A4" w14:textId="77777777" w:rsidR="001C2678" w:rsidRDefault="00000000">
      <w:pPr>
        <w:pStyle w:val="Heading1"/>
      </w:pPr>
      <w:bookmarkStart w:id="6" w:name="what-counts-as-a-completed-week"/>
      <w:bookmarkEnd w:id="5"/>
      <w:r>
        <w:t>What counts as a completed week?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386"/>
        <w:gridCol w:w="7964"/>
      </w:tblGrid>
      <w:tr w:rsidR="001C2678" w14:paraId="30A3F086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9148D9A" w14:textId="77777777" w:rsidR="001C2678" w:rsidRDefault="00000000">
            <w:pPr>
              <w:pStyle w:val="Compact"/>
            </w:pPr>
            <w:r>
              <w:rPr>
                <w:bCs/>
              </w:rPr>
              <w:t>Part</w:t>
            </w:r>
          </w:p>
        </w:tc>
        <w:tc>
          <w:tcPr>
            <w:tcW w:w="0" w:type="auto"/>
          </w:tcPr>
          <w:p w14:paraId="54894188" w14:textId="77777777" w:rsidR="001C2678" w:rsidRDefault="00000000">
            <w:pPr>
              <w:pStyle w:val="Compact"/>
            </w:pPr>
            <w:r>
              <w:rPr>
                <w:bCs/>
              </w:rPr>
              <w:t>Completed when…</w:t>
            </w:r>
          </w:p>
        </w:tc>
      </w:tr>
      <w:tr w:rsidR="001C2678" w14:paraId="26D42E87" w14:textId="77777777">
        <w:tc>
          <w:tcPr>
            <w:tcW w:w="0" w:type="auto"/>
          </w:tcPr>
          <w:p w14:paraId="1C4F10A9" w14:textId="77777777" w:rsidR="001C2678" w:rsidRDefault="00000000">
            <w:pPr>
              <w:pStyle w:val="Compact"/>
            </w:pPr>
            <w:r>
              <w:t>Revision</w:t>
            </w:r>
          </w:p>
        </w:tc>
        <w:tc>
          <w:tcPr>
            <w:tcW w:w="0" w:type="auto"/>
          </w:tcPr>
          <w:p w14:paraId="203EDDEA" w14:textId="77777777" w:rsidR="001C2678" w:rsidRDefault="00000000">
            <w:pPr>
              <w:pStyle w:val="Compact"/>
            </w:pPr>
            <w:r>
              <w:t>You can explain the main method without notes.</w:t>
            </w:r>
          </w:p>
        </w:tc>
      </w:tr>
      <w:tr w:rsidR="001C2678" w14:paraId="5E848871" w14:textId="77777777">
        <w:tc>
          <w:tcPr>
            <w:tcW w:w="0" w:type="auto"/>
          </w:tcPr>
          <w:p w14:paraId="3509C6B0" w14:textId="77777777" w:rsidR="001C2678" w:rsidRDefault="00000000">
            <w:pPr>
              <w:pStyle w:val="Compact"/>
            </w:pPr>
            <w:r>
              <w:t>Practice</w:t>
            </w:r>
          </w:p>
        </w:tc>
        <w:tc>
          <w:tcPr>
            <w:tcW w:w="0" w:type="auto"/>
          </w:tcPr>
          <w:p w14:paraId="53181904" w14:textId="77777777" w:rsidR="001C2678" w:rsidRDefault="00000000">
            <w:pPr>
              <w:pStyle w:val="Compact"/>
            </w:pPr>
            <w:r>
              <w:t>You have done short fluency questions and at least one exam-style set.</w:t>
            </w:r>
          </w:p>
        </w:tc>
      </w:tr>
      <w:tr w:rsidR="001C2678" w14:paraId="19A81D79" w14:textId="77777777">
        <w:tc>
          <w:tcPr>
            <w:tcW w:w="0" w:type="auto"/>
          </w:tcPr>
          <w:p w14:paraId="1D7336A9" w14:textId="77777777" w:rsidR="001C2678" w:rsidRDefault="00000000">
            <w:pPr>
              <w:pStyle w:val="Compact"/>
            </w:pPr>
            <w:r>
              <w:t>Correction</w:t>
            </w:r>
          </w:p>
        </w:tc>
        <w:tc>
          <w:tcPr>
            <w:tcW w:w="0" w:type="auto"/>
          </w:tcPr>
          <w:p w14:paraId="6804C28A" w14:textId="77777777" w:rsidR="001C2678" w:rsidRDefault="00000000">
            <w:pPr>
              <w:pStyle w:val="Compact"/>
            </w:pPr>
            <w:r>
              <w:t>Every wrong answer has a written correction or a fully redone solution.</w:t>
            </w:r>
          </w:p>
        </w:tc>
      </w:tr>
      <w:tr w:rsidR="001C2678" w14:paraId="1EA1C7E2" w14:textId="77777777">
        <w:tc>
          <w:tcPr>
            <w:tcW w:w="0" w:type="auto"/>
          </w:tcPr>
          <w:p w14:paraId="617F6FAA" w14:textId="77777777" w:rsidR="001C2678" w:rsidRDefault="00000000">
            <w:pPr>
              <w:pStyle w:val="Compact"/>
            </w:pPr>
            <w:r>
              <w:t>Retrieval</w:t>
            </w:r>
          </w:p>
        </w:tc>
        <w:tc>
          <w:tcPr>
            <w:tcW w:w="0" w:type="auto"/>
          </w:tcPr>
          <w:p w14:paraId="70EBBC40" w14:textId="77777777" w:rsidR="001C2678" w:rsidRDefault="00000000">
            <w:pPr>
              <w:pStyle w:val="Compact"/>
            </w:pPr>
            <w:r>
              <w:t>You have revisited at least two older topics.</w:t>
            </w:r>
          </w:p>
        </w:tc>
      </w:tr>
    </w:tbl>
    <w:p w14:paraId="3F7DDA7B" w14:textId="77777777" w:rsidR="001C2678" w:rsidRDefault="00000000">
      <w:pPr>
        <w:pStyle w:val="Heading1"/>
      </w:pPr>
      <w:bookmarkStart w:id="7" w:name="week-plan-at-a-glance"/>
      <w:bookmarkEnd w:id="6"/>
      <w:r>
        <w:t>12-week plan at a glance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2339"/>
        <w:gridCol w:w="3832"/>
        <w:gridCol w:w="2335"/>
      </w:tblGrid>
      <w:tr w:rsidR="001C2678" w14:paraId="28469FA5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A336F0F" w14:textId="77777777" w:rsidR="001C2678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02386C24" w14:textId="77777777" w:rsidR="001C2678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499964D0" w14:textId="77777777" w:rsidR="001C2678" w:rsidRDefault="00000000">
            <w:pPr>
              <w:pStyle w:val="Compact"/>
            </w:pPr>
            <w:r>
              <w:rPr>
                <w:bCs/>
              </w:rPr>
              <w:t>Small-topic sweep</w:t>
            </w:r>
          </w:p>
        </w:tc>
        <w:tc>
          <w:tcPr>
            <w:tcW w:w="0" w:type="auto"/>
          </w:tcPr>
          <w:p w14:paraId="1CBD6133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</w:tr>
      <w:tr w:rsidR="001C2678" w14:paraId="2C8D7F76" w14:textId="77777777">
        <w:tc>
          <w:tcPr>
            <w:tcW w:w="0" w:type="auto"/>
          </w:tcPr>
          <w:p w14:paraId="386746AC" w14:textId="77777777" w:rsidR="001C2678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6D0F0421" w14:textId="77777777" w:rsidR="001C2678" w:rsidRDefault="00000000">
            <w:pPr>
              <w:pStyle w:val="Compact"/>
            </w:pPr>
            <w:r>
              <w:t>Number foundations, diagnostic check and set notation</w:t>
            </w:r>
          </w:p>
        </w:tc>
        <w:tc>
          <w:tcPr>
            <w:tcW w:w="0" w:type="auto"/>
          </w:tcPr>
          <w:p w14:paraId="741E6969" w14:textId="77777777" w:rsidR="001C2678" w:rsidRDefault="00000000">
            <w:pPr>
              <w:pStyle w:val="Compact"/>
            </w:pPr>
            <w:r>
              <w:t>Integers, place value, HCF, LCM, prime factors, set notation, Venn diagrams, systematic listing and calculator basics.</w:t>
            </w:r>
          </w:p>
        </w:tc>
        <w:tc>
          <w:tcPr>
            <w:tcW w:w="0" w:type="auto"/>
          </w:tcPr>
          <w:p w14:paraId="4DBED210" w14:textId="77777777" w:rsidR="001C2678" w:rsidRDefault="00000000">
            <w:pPr>
              <w:pStyle w:val="Compact"/>
            </w:pPr>
            <w:r>
              <w:t>Short mixed diagnostic set plus one mark-scheme correction session.</w:t>
            </w:r>
          </w:p>
        </w:tc>
      </w:tr>
      <w:tr w:rsidR="001C2678" w14:paraId="0DA97D56" w14:textId="77777777">
        <w:tc>
          <w:tcPr>
            <w:tcW w:w="0" w:type="auto"/>
          </w:tcPr>
          <w:p w14:paraId="4B5FAEEE" w14:textId="77777777" w:rsidR="001C2678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30C6AADE" w14:textId="77777777" w:rsidR="001C2678" w:rsidRDefault="00000000">
            <w:pPr>
              <w:pStyle w:val="Compact"/>
            </w:pPr>
            <w:r>
              <w:t xml:space="preserve">Percentages, ratio, powers, surds, </w:t>
            </w:r>
            <w:r>
              <w:lastRenderedPageBreak/>
              <w:t>standard form and applying number</w:t>
            </w:r>
          </w:p>
        </w:tc>
        <w:tc>
          <w:tcPr>
            <w:tcW w:w="0" w:type="auto"/>
          </w:tcPr>
          <w:p w14:paraId="5095C849" w14:textId="77777777" w:rsidR="001C2678" w:rsidRDefault="00000000">
            <w:pPr>
              <w:pStyle w:val="Compact"/>
            </w:pPr>
            <w:r>
              <w:lastRenderedPageBreak/>
              <w:t xml:space="preserve">Recurring decimals, surds, rationalising, powers, repeated </w:t>
            </w:r>
            <w:r>
              <w:lastRenderedPageBreak/>
              <w:t>percentage change, bounds, time, money, currency and compound units.</w:t>
            </w:r>
          </w:p>
        </w:tc>
        <w:tc>
          <w:tcPr>
            <w:tcW w:w="0" w:type="auto"/>
          </w:tcPr>
          <w:p w14:paraId="1D3176DB" w14:textId="77777777" w:rsidR="001C2678" w:rsidRDefault="00000000">
            <w:pPr>
              <w:pStyle w:val="Compact"/>
            </w:pPr>
            <w:r>
              <w:lastRenderedPageBreak/>
              <w:t xml:space="preserve">Calculator-focused number problems, </w:t>
            </w:r>
            <w:r>
              <w:lastRenderedPageBreak/>
              <w:t>including bounds, standard form and real-life units.</w:t>
            </w:r>
          </w:p>
        </w:tc>
      </w:tr>
      <w:tr w:rsidR="001C2678" w14:paraId="453AFC80" w14:textId="77777777">
        <w:tc>
          <w:tcPr>
            <w:tcW w:w="0" w:type="auto"/>
          </w:tcPr>
          <w:p w14:paraId="3A3A148C" w14:textId="77777777" w:rsidR="001C2678" w:rsidRDefault="00000000">
            <w:pPr>
              <w:pStyle w:val="Compact"/>
            </w:pPr>
            <w:r>
              <w:lastRenderedPageBreak/>
              <w:t>3</w:t>
            </w:r>
          </w:p>
        </w:tc>
        <w:tc>
          <w:tcPr>
            <w:tcW w:w="0" w:type="auto"/>
          </w:tcPr>
          <w:p w14:paraId="61332390" w14:textId="77777777" w:rsidR="001C2678" w:rsidRDefault="00000000">
            <w:pPr>
              <w:pStyle w:val="Compact"/>
            </w:pPr>
            <w:r>
              <w:t>Algebra manipulation, formulae and proof</w:t>
            </w:r>
          </w:p>
        </w:tc>
        <w:tc>
          <w:tcPr>
            <w:tcW w:w="0" w:type="auto"/>
          </w:tcPr>
          <w:p w14:paraId="01E829F3" w14:textId="77777777" w:rsidR="001C2678" w:rsidRDefault="00000000">
            <w:pPr>
              <w:pStyle w:val="Compact"/>
            </w:pPr>
            <w:r>
              <w:t>Expanding multiple brackets, factorising harder quadratics, algebraic fractions, completing the square, changing the subject and worded algebra.</w:t>
            </w:r>
          </w:p>
        </w:tc>
        <w:tc>
          <w:tcPr>
            <w:tcW w:w="0" w:type="auto"/>
          </w:tcPr>
          <w:p w14:paraId="429E1290" w14:textId="77777777" w:rsidR="001C2678" w:rsidRDefault="00000000">
            <w:pPr>
              <w:pStyle w:val="Compact"/>
            </w:pPr>
            <w:r>
              <w:t>Algebraic manipulation questions with method marks and clear working.</w:t>
            </w:r>
          </w:p>
        </w:tc>
      </w:tr>
      <w:tr w:rsidR="001C2678" w14:paraId="32323C43" w14:textId="77777777">
        <w:tc>
          <w:tcPr>
            <w:tcW w:w="0" w:type="auto"/>
          </w:tcPr>
          <w:p w14:paraId="02F59159" w14:textId="77777777" w:rsidR="001C2678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21D5A474" w14:textId="77777777" w:rsidR="001C2678" w:rsidRDefault="00000000">
            <w:pPr>
              <w:pStyle w:val="Compact"/>
            </w:pPr>
            <w:r>
              <w:t>Equations, inequalities and proportion</w:t>
            </w:r>
          </w:p>
        </w:tc>
        <w:tc>
          <w:tcPr>
            <w:tcW w:w="0" w:type="auto"/>
          </w:tcPr>
          <w:p w14:paraId="1C12B490" w14:textId="77777777" w:rsidR="001C2678" w:rsidRDefault="00000000">
            <w:pPr>
              <w:pStyle w:val="Compact"/>
            </w:pPr>
            <w:r>
              <w:t>Linear/quadratic equations, simultaneous equations, quadratic inequalities, regions, and direct/inverse proportion.</w:t>
            </w:r>
          </w:p>
        </w:tc>
        <w:tc>
          <w:tcPr>
            <w:tcW w:w="0" w:type="auto"/>
          </w:tcPr>
          <w:p w14:paraId="14A5A832" w14:textId="77777777" w:rsidR="001C2678" w:rsidRDefault="00000000">
            <w:pPr>
              <w:pStyle w:val="Compact"/>
            </w:pPr>
            <w:r>
              <w:t>Multi-step equations, inequalities and proportion questions from worded contexts.</w:t>
            </w:r>
          </w:p>
        </w:tc>
      </w:tr>
      <w:tr w:rsidR="001C2678" w14:paraId="6FA2E78E" w14:textId="77777777">
        <w:tc>
          <w:tcPr>
            <w:tcW w:w="0" w:type="auto"/>
          </w:tcPr>
          <w:p w14:paraId="4C3EB5B9" w14:textId="77777777" w:rsidR="001C2678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1CCE5CD1" w14:textId="77777777" w:rsidR="001C2678" w:rsidRDefault="00000000">
            <w:pPr>
              <w:pStyle w:val="Compact"/>
            </w:pPr>
            <w:r>
              <w:t>Sequences, functions and graphs</w:t>
            </w:r>
          </w:p>
        </w:tc>
        <w:tc>
          <w:tcPr>
            <w:tcW w:w="0" w:type="auto"/>
          </w:tcPr>
          <w:p w14:paraId="33CB72E7" w14:textId="77777777" w:rsidR="001C2678" w:rsidRDefault="00000000">
            <w:pPr>
              <w:pStyle w:val="Compact"/>
            </w:pPr>
            <w:r>
              <w:t>Arithmetic sequences/series, straight-line graphs, graph intersections, real-life graphs, function notation, domain/range and transformations.</w:t>
            </w:r>
          </w:p>
        </w:tc>
        <w:tc>
          <w:tcPr>
            <w:tcW w:w="0" w:type="auto"/>
          </w:tcPr>
          <w:p w14:paraId="1F03CB81" w14:textId="77777777" w:rsidR="001C2678" w:rsidRDefault="00000000">
            <w:pPr>
              <w:pStyle w:val="Compact"/>
            </w:pPr>
            <w:r>
              <w:t>Graph sketching, interpreting intersections, real-life graph questions and function questions.</w:t>
            </w:r>
          </w:p>
        </w:tc>
      </w:tr>
      <w:tr w:rsidR="001C2678" w14:paraId="7158C650" w14:textId="77777777">
        <w:tc>
          <w:tcPr>
            <w:tcW w:w="0" w:type="auto"/>
          </w:tcPr>
          <w:p w14:paraId="579A2EAB" w14:textId="77777777" w:rsidR="001C2678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50FD282B" w14:textId="77777777" w:rsidR="001C2678" w:rsidRDefault="00000000">
            <w:pPr>
              <w:pStyle w:val="Compact"/>
            </w:pPr>
            <w:r>
              <w:t>Calculus, gradients and rates of change</w:t>
            </w:r>
          </w:p>
        </w:tc>
        <w:tc>
          <w:tcPr>
            <w:tcW w:w="0" w:type="auto"/>
          </w:tcPr>
          <w:p w14:paraId="1AFACF7E" w14:textId="77777777" w:rsidR="001C2678" w:rsidRDefault="00000000">
            <w:pPr>
              <w:pStyle w:val="Compact"/>
            </w:pPr>
            <w:r>
              <w:t>Gradient of a curve, tangents, differentiation, stationary points, maxima/minima, speed-time graphs and linear kinematics.</w:t>
            </w:r>
          </w:p>
        </w:tc>
        <w:tc>
          <w:tcPr>
            <w:tcW w:w="0" w:type="auto"/>
          </w:tcPr>
          <w:p w14:paraId="22F6CE65" w14:textId="77777777" w:rsidR="001C2678" w:rsidRDefault="00000000">
            <w:pPr>
              <w:pStyle w:val="Compact"/>
            </w:pPr>
            <w:r>
              <w:t>Higher-only calculus questions plus a 30-minute mixed mini-paper.</w:t>
            </w:r>
          </w:p>
        </w:tc>
      </w:tr>
      <w:tr w:rsidR="001C2678" w14:paraId="001BBD21" w14:textId="77777777">
        <w:tc>
          <w:tcPr>
            <w:tcW w:w="0" w:type="auto"/>
          </w:tcPr>
          <w:p w14:paraId="75BCF228" w14:textId="77777777" w:rsidR="001C2678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6CA2D58D" w14:textId="77777777" w:rsidR="001C2678" w:rsidRDefault="00000000">
            <w:pPr>
              <w:pStyle w:val="Compact"/>
            </w:pPr>
            <w:r>
              <w:t>Angles, polygons, constructions, loci and transformations</w:t>
            </w:r>
          </w:p>
        </w:tc>
        <w:tc>
          <w:tcPr>
            <w:tcW w:w="0" w:type="auto"/>
          </w:tcPr>
          <w:p w14:paraId="3DE76727" w14:textId="77777777" w:rsidR="001C2678" w:rsidRDefault="00000000">
            <w:pPr>
              <w:pStyle w:val="Compact"/>
            </w:pPr>
            <w:r>
              <w:t>Angle facts, exterior angles, bearings, constructions, loci, maps, scale drawings and complete transformation descriptions.</w:t>
            </w:r>
          </w:p>
        </w:tc>
        <w:tc>
          <w:tcPr>
            <w:tcW w:w="0" w:type="auto"/>
          </w:tcPr>
          <w:p w14:paraId="716D106B" w14:textId="77777777" w:rsidR="001C2678" w:rsidRDefault="00000000">
            <w:pPr>
              <w:pStyle w:val="Compact"/>
            </w:pPr>
            <w:r>
              <w:t>Diagram-based reasoning questions with written reasons.</w:t>
            </w:r>
          </w:p>
        </w:tc>
      </w:tr>
      <w:tr w:rsidR="001C2678" w14:paraId="0D897D3E" w14:textId="77777777">
        <w:tc>
          <w:tcPr>
            <w:tcW w:w="0" w:type="auto"/>
          </w:tcPr>
          <w:p w14:paraId="43334FF6" w14:textId="77777777" w:rsidR="001C2678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228F7A52" w14:textId="77777777" w:rsidR="001C2678" w:rsidRDefault="00000000">
            <w:pPr>
              <w:pStyle w:val="Compact"/>
            </w:pPr>
            <w:r>
              <w:t>Mensuration, similarity, Pythagoras and trigonometry</w:t>
            </w:r>
          </w:p>
        </w:tc>
        <w:tc>
          <w:tcPr>
            <w:tcW w:w="0" w:type="auto"/>
          </w:tcPr>
          <w:p w14:paraId="75545781" w14:textId="77777777" w:rsidR="001C2678" w:rsidRDefault="00000000">
            <w:pPr>
              <w:pStyle w:val="Compact"/>
            </w:pPr>
            <w:r>
              <w:t>Perimeter, area, sectors, arcs, volume, surface area, similarity, sine rule, cosine rule and 3D trig.</w:t>
            </w:r>
          </w:p>
        </w:tc>
        <w:tc>
          <w:tcPr>
            <w:tcW w:w="0" w:type="auto"/>
          </w:tcPr>
          <w:p w14:paraId="3FADE726" w14:textId="77777777" w:rsidR="001C2678" w:rsidRDefault="00000000">
            <w:pPr>
              <w:pStyle w:val="Compact"/>
            </w:pPr>
            <w:r>
              <w:t>Longer shape-and-measure questions requiring formula choice.</w:t>
            </w:r>
          </w:p>
        </w:tc>
      </w:tr>
      <w:tr w:rsidR="001C2678" w14:paraId="3353616B" w14:textId="77777777">
        <w:tc>
          <w:tcPr>
            <w:tcW w:w="0" w:type="auto"/>
          </w:tcPr>
          <w:p w14:paraId="6E965E3B" w14:textId="77777777" w:rsidR="001C2678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19A9EBCE" w14:textId="77777777" w:rsidR="001C2678" w:rsidRDefault="00000000">
            <w:pPr>
              <w:pStyle w:val="Compact"/>
            </w:pPr>
            <w:r>
              <w:t>Circle theorems, vectors and geometrical proof</w:t>
            </w:r>
          </w:p>
        </w:tc>
        <w:tc>
          <w:tcPr>
            <w:tcW w:w="0" w:type="auto"/>
          </w:tcPr>
          <w:p w14:paraId="26C806BE" w14:textId="77777777" w:rsidR="001C2678" w:rsidRDefault="00000000">
            <w:pPr>
              <w:pStyle w:val="Compact"/>
            </w:pPr>
            <w:r>
              <w:t>Circle theorem wording, cyclic quadrilaterals, tangent-radius, alternate segment theorem, column vectors and vector proof.</w:t>
            </w:r>
          </w:p>
        </w:tc>
        <w:tc>
          <w:tcPr>
            <w:tcW w:w="0" w:type="auto"/>
          </w:tcPr>
          <w:p w14:paraId="62B776BF" w14:textId="77777777" w:rsidR="001C2678" w:rsidRDefault="00000000">
            <w:pPr>
              <w:pStyle w:val="Compact"/>
            </w:pPr>
            <w:r>
              <w:t>Longer 4-6 mark geometry and vector proof questions.</w:t>
            </w:r>
          </w:p>
        </w:tc>
      </w:tr>
      <w:tr w:rsidR="001C2678" w14:paraId="0F51D8FB" w14:textId="77777777">
        <w:tc>
          <w:tcPr>
            <w:tcW w:w="0" w:type="auto"/>
          </w:tcPr>
          <w:p w14:paraId="20CD0C28" w14:textId="77777777" w:rsidR="001C2678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75581C8A" w14:textId="77777777" w:rsidR="001C2678" w:rsidRDefault="00000000">
            <w:pPr>
              <w:pStyle w:val="Compact"/>
            </w:pPr>
            <w:r>
              <w:t>Statistics and data interpretation</w:t>
            </w:r>
          </w:p>
        </w:tc>
        <w:tc>
          <w:tcPr>
            <w:tcW w:w="0" w:type="auto"/>
          </w:tcPr>
          <w:p w14:paraId="504BDB4F" w14:textId="77777777" w:rsidR="001C2678" w:rsidRDefault="00000000">
            <w:pPr>
              <w:pStyle w:val="Compact"/>
            </w:pPr>
            <w:r>
              <w:t xml:space="preserve">Averages, grouped data, estimated mean, sampling, scatter graphs, </w:t>
            </w:r>
            <w:r>
              <w:lastRenderedPageBreak/>
              <w:t>box plots, histograms, cumulative frequency and IQR.</w:t>
            </w:r>
          </w:p>
        </w:tc>
        <w:tc>
          <w:tcPr>
            <w:tcW w:w="0" w:type="auto"/>
          </w:tcPr>
          <w:p w14:paraId="0929453D" w14:textId="77777777" w:rsidR="001C2678" w:rsidRDefault="00000000">
            <w:pPr>
              <w:pStyle w:val="Compact"/>
            </w:pPr>
            <w:r>
              <w:lastRenderedPageBreak/>
              <w:t>Data interpretation and comparison questions.</w:t>
            </w:r>
          </w:p>
        </w:tc>
      </w:tr>
      <w:tr w:rsidR="001C2678" w14:paraId="19556877" w14:textId="77777777">
        <w:tc>
          <w:tcPr>
            <w:tcW w:w="0" w:type="auto"/>
          </w:tcPr>
          <w:p w14:paraId="51FDC1EA" w14:textId="77777777" w:rsidR="001C2678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0F0518B6" w14:textId="77777777" w:rsidR="001C2678" w:rsidRDefault="00000000">
            <w:pPr>
              <w:pStyle w:val="Compact"/>
            </w:pPr>
            <w:r>
              <w:t>Probability, set language and mixed methods</w:t>
            </w:r>
          </w:p>
        </w:tc>
        <w:tc>
          <w:tcPr>
            <w:tcW w:w="0" w:type="auto"/>
          </w:tcPr>
          <w:p w14:paraId="5191A468" w14:textId="77777777" w:rsidR="001C2678" w:rsidRDefault="00000000">
            <w:pPr>
              <w:pStyle w:val="Compact"/>
            </w:pPr>
            <w:r>
              <w:t>Probability scale, sample spaces, frequency trees, Venn diagrams, expected frequency, tree diagrams, independent/dependent and conditional probability.</w:t>
            </w:r>
          </w:p>
        </w:tc>
        <w:tc>
          <w:tcPr>
            <w:tcW w:w="0" w:type="auto"/>
          </w:tcPr>
          <w:p w14:paraId="5B5CFCA7" w14:textId="77777777" w:rsidR="001C2678" w:rsidRDefault="00000000">
            <w:pPr>
              <w:pStyle w:val="Compact"/>
            </w:pPr>
            <w:r>
              <w:t>Full Paper 1H under timed conditions, followed by corrections.</w:t>
            </w:r>
          </w:p>
        </w:tc>
      </w:tr>
      <w:tr w:rsidR="001C2678" w14:paraId="78312E4C" w14:textId="77777777">
        <w:tc>
          <w:tcPr>
            <w:tcW w:w="0" w:type="auto"/>
          </w:tcPr>
          <w:p w14:paraId="7C954FE1" w14:textId="77777777" w:rsidR="001C2678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072662DA" w14:textId="77777777" w:rsidR="001C2678" w:rsidRDefault="00000000">
            <w:pPr>
              <w:pStyle w:val="Compact"/>
            </w:pPr>
            <w:r>
              <w:t>Final paper practice and weak-topic repair</w:t>
            </w:r>
          </w:p>
        </w:tc>
        <w:tc>
          <w:tcPr>
            <w:tcW w:w="0" w:type="auto"/>
          </w:tcPr>
          <w:p w14:paraId="66AAFF43" w14:textId="77777777" w:rsidR="001C2678" w:rsidRDefault="00000000">
            <w:pPr>
              <w:pStyle w:val="Compact"/>
            </w:pPr>
            <w:r>
              <w:t>Formula sheet fluency, calculator settings, accuracy checks, vector retrieval, real-life graphs, repeated errors and top five weak topics.</w:t>
            </w:r>
          </w:p>
        </w:tc>
        <w:tc>
          <w:tcPr>
            <w:tcW w:w="0" w:type="auto"/>
          </w:tcPr>
          <w:p w14:paraId="490FA4C6" w14:textId="77777777" w:rsidR="001C2678" w:rsidRDefault="00000000">
            <w:pPr>
              <w:pStyle w:val="Compact"/>
            </w:pPr>
            <w:r>
              <w:t>Full Paper 2H timed practice plus targeted corrections.</w:t>
            </w:r>
          </w:p>
        </w:tc>
      </w:tr>
    </w:tbl>
    <w:p w14:paraId="11CA08CE" w14:textId="77777777" w:rsidR="001C2678" w:rsidRDefault="00000000">
      <w:pPr>
        <w:pStyle w:val="Heading1"/>
      </w:pPr>
      <w:bookmarkStart w:id="8" w:name="detailed-weekly-timetable"/>
      <w:bookmarkEnd w:id="7"/>
      <w:r>
        <w:t>Detailed weekly timetable</w:t>
      </w:r>
    </w:p>
    <w:p w14:paraId="0EC08F98" w14:textId="77777777" w:rsidR="001C2678" w:rsidRDefault="00000000">
      <w:pPr>
        <w:pStyle w:val="Heading2"/>
      </w:pPr>
      <w:bookmarkStart w:id="9" w:name="Xfe09e88765a4d2d7dcd4a2da0937baf70c980a2"/>
      <w:r>
        <w:t>Week 1: Number foundations, diagnostic check and set notation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1C2678" w14:paraId="381718C0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0C517C02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2D0F1EA3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569525EC" w14:textId="77777777" w:rsidTr="00764D28">
        <w:tc>
          <w:tcPr>
            <w:tcW w:w="648" w:type="pct"/>
          </w:tcPr>
          <w:p w14:paraId="691D46CE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23322A80" w14:textId="77777777" w:rsidR="001C2678" w:rsidRDefault="00000000">
            <w:pPr>
              <w:pStyle w:val="Compact"/>
            </w:pPr>
            <w:r>
              <w:t>Baseline mixed test: number, algebra, geometry, probability and statistics</w:t>
            </w:r>
          </w:p>
        </w:tc>
      </w:tr>
      <w:tr w:rsidR="001C2678" w14:paraId="400064C1" w14:textId="77777777" w:rsidTr="00764D28">
        <w:tc>
          <w:tcPr>
            <w:tcW w:w="648" w:type="pct"/>
          </w:tcPr>
          <w:p w14:paraId="32DCBC21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592A1F52" w14:textId="77777777" w:rsidR="001C2678" w:rsidRDefault="00000000">
            <w:pPr>
              <w:pStyle w:val="Compact"/>
            </w:pPr>
            <w:r>
              <w:t>Place value, ordering, directed numbers, decimals and fractions</w:t>
            </w:r>
          </w:p>
        </w:tc>
      </w:tr>
      <w:tr w:rsidR="001C2678" w14:paraId="369C2FAD" w14:textId="77777777" w:rsidTr="00764D28">
        <w:tc>
          <w:tcPr>
            <w:tcW w:w="648" w:type="pct"/>
          </w:tcPr>
          <w:p w14:paraId="6A262364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5428A704" w14:textId="77777777" w:rsidR="001C2678" w:rsidRDefault="00000000">
            <w:pPr>
              <w:pStyle w:val="Compact"/>
            </w:pPr>
            <w:r>
              <w:t>BIDMAS, inverse operations, factors, multiples, primes, HCF and LCM</w:t>
            </w:r>
          </w:p>
        </w:tc>
      </w:tr>
      <w:tr w:rsidR="001C2678" w14:paraId="57DE1A1B" w14:textId="77777777" w:rsidTr="00764D28">
        <w:tc>
          <w:tcPr>
            <w:tcW w:w="648" w:type="pct"/>
          </w:tcPr>
          <w:p w14:paraId="20DDD6EB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798AAB64" w14:textId="77777777" w:rsidR="001C2678" w:rsidRDefault="00000000">
            <w:pPr>
              <w:pStyle w:val="Compact"/>
            </w:pPr>
            <w:r>
              <w:t>Small-topic sweep: sets, union, intersection, complement, subset and Venn diagrams</w:t>
            </w:r>
          </w:p>
        </w:tc>
      </w:tr>
      <w:tr w:rsidR="001C2678" w14:paraId="6574118D" w14:textId="77777777" w:rsidTr="00764D28">
        <w:tc>
          <w:tcPr>
            <w:tcW w:w="648" w:type="pct"/>
          </w:tcPr>
          <w:p w14:paraId="7E9C6488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50C9B6BB" w14:textId="77777777" w:rsidR="001C2678" w:rsidRDefault="00000000">
            <w:pPr>
              <w:pStyle w:val="Compact"/>
            </w:pPr>
            <w:r>
              <w:t>Mixed exam-style number questions and correction log set-up</w:t>
            </w:r>
          </w:p>
        </w:tc>
      </w:tr>
    </w:tbl>
    <w:p w14:paraId="30D24476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663"/>
        <w:gridCol w:w="2561"/>
        <w:gridCol w:w="3126"/>
      </w:tblGrid>
      <w:tr w:rsidR="001C2678" w14:paraId="64244C9C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D992E79" w14:textId="77777777" w:rsidR="001C2678" w:rsidRDefault="00000000">
            <w:pPr>
              <w:pStyle w:val="Compact"/>
            </w:pPr>
            <w:r>
              <w:rPr>
                <w:bCs/>
              </w:rPr>
              <w:t>Include</w:t>
            </w:r>
          </w:p>
        </w:tc>
        <w:tc>
          <w:tcPr>
            <w:tcW w:w="0" w:type="auto"/>
          </w:tcPr>
          <w:p w14:paraId="489895FF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20BF40C3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631BABF0" w14:textId="77777777">
        <w:tc>
          <w:tcPr>
            <w:tcW w:w="0" w:type="auto"/>
          </w:tcPr>
          <w:p w14:paraId="5F9BD95B" w14:textId="77777777" w:rsidR="001C2678" w:rsidRDefault="00000000">
            <w:pPr>
              <w:pStyle w:val="Compact"/>
            </w:pPr>
            <w:r>
              <w:t>Directed numbers, fractions, decimals, HCF/LCM, product of prime factors, basic set language and systematic working.</w:t>
            </w:r>
          </w:p>
        </w:tc>
        <w:tc>
          <w:tcPr>
            <w:tcW w:w="0" w:type="auto"/>
          </w:tcPr>
          <w:p w14:paraId="78EE6C58" w14:textId="77777777" w:rsidR="001C2678" w:rsidRDefault="00000000">
            <w:pPr>
              <w:pStyle w:val="Compact"/>
            </w:pPr>
            <w:r>
              <w:t>Short mixed diagnostic set plus one mark-scheme correction session.</w:t>
            </w:r>
          </w:p>
        </w:tc>
        <w:tc>
          <w:tcPr>
            <w:tcW w:w="0" w:type="auto"/>
          </w:tcPr>
          <w:p w14:paraId="6DBF6892" w14:textId="77777777" w:rsidR="001C2678" w:rsidRDefault="00000000">
            <w:pPr>
              <w:pStyle w:val="Compact"/>
            </w:pPr>
            <w:r>
              <w:t>Prime factorisation in index form, n(A), subsets and multi-set Venn diagram problems.</w:t>
            </w:r>
          </w:p>
        </w:tc>
      </w:tr>
    </w:tbl>
    <w:p w14:paraId="379FFC9E" w14:textId="77777777" w:rsidR="001C2678" w:rsidRDefault="00000000">
      <w:pPr>
        <w:pStyle w:val="Heading2"/>
      </w:pPr>
      <w:bookmarkStart w:id="10" w:name="Xea705029bc6c288513cb1869e42b93cf5779836"/>
      <w:bookmarkEnd w:id="9"/>
      <w:r>
        <w:t>Week 2: Percentages, ratio, powers, surds, standard form and bounds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1C2678" w14:paraId="33AC05CD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0FAAF87E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2D0BAB01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1AB842E1" w14:textId="77777777" w:rsidTr="00764D28">
        <w:tc>
          <w:tcPr>
            <w:tcW w:w="648" w:type="pct"/>
          </w:tcPr>
          <w:p w14:paraId="69676B67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3F9037C4" w14:textId="77777777" w:rsidR="001C2678" w:rsidRDefault="00000000">
            <w:pPr>
              <w:pStyle w:val="Compact"/>
            </w:pPr>
            <w:r>
              <w:t>Fractions, decimals, percentages and recurring decimals to fractions</w:t>
            </w:r>
          </w:p>
        </w:tc>
      </w:tr>
      <w:tr w:rsidR="001C2678" w14:paraId="3A85DFF7" w14:textId="77777777" w:rsidTr="00764D28">
        <w:tc>
          <w:tcPr>
            <w:tcW w:w="648" w:type="pct"/>
          </w:tcPr>
          <w:p w14:paraId="29EA8210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248C6EDD" w14:textId="77777777" w:rsidR="001C2678" w:rsidRDefault="00000000">
            <w:pPr>
              <w:pStyle w:val="Compact"/>
            </w:pPr>
            <w:r>
              <w:t>Percentage change, reverse percentages, compound interest and depreciation</w:t>
            </w:r>
          </w:p>
        </w:tc>
      </w:tr>
      <w:tr w:rsidR="001C2678" w14:paraId="71DCABE6" w14:textId="77777777" w:rsidTr="00764D28">
        <w:tc>
          <w:tcPr>
            <w:tcW w:w="648" w:type="pct"/>
          </w:tcPr>
          <w:p w14:paraId="3CEDCBBD" w14:textId="77777777" w:rsidR="001C2678" w:rsidRDefault="00000000">
            <w:pPr>
              <w:pStyle w:val="Compact"/>
            </w:pPr>
            <w:r>
              <w:lastRenderedPageBreak/>
              <w:t>Session 3</w:t>
            </w:r>
          </w:p>
        </w:tc>
        <w:tc>
          <w:tcPr>
            <w:tcW w:w="4352" w:type="pct"/>
          </w:tcPr>
          <w:p w14:paraId="09ADF6AB" w14:textId="77777777" w:rsidR="001C2678" w:rsidRDefault="00000000">
            <w:pPr>
              <w:pStyle w:val="Compact"/>
            </w:pPr>
            <w:r>
              <w:t>Ratio, direct/inverse proportion, scale, unit conversions and compound units</w:t>
            </w:r>
          </w:p>
        </w:tc>
      </w:tr>
      <w:tr w:rsidR="001C2678" w14:paraId="0CB52BEC" w14:textId="77777777" w:rsidTr="00764D28">
        <w:tc>
          <w:tcPr>
            <w:tcW w:w="648" w:type="pct"/>
          </w:tcPr>
          <w:p w14:paraId="39BB9615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6C798376" w14:textId="77777777" w:rsidR="001C2678" w:rsidRDefault="00000000">
            <w:pPr>
              <w:pStyle w:val="Compact"/>
            </w:pPr>
            <w:r>
              <w:t>Small-topic sweep: standard form, surds, rationalising and index laws</w:t>
            </w:r>
          </w:p>
        </w:tc>
      </w:tr>
      <w:tr w:rsidR="001C2678" w14:paraId="2ACF26F8" w14:textId="77777777" w:rsidTr="00764D28">
        <w:tc>
          <w:tcPr>
            <w:tcW w:w="648" w:type="pct"/>
          </w:tcPr>
          <w:p w14:paraId="1D62BF7F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70593EE7" w14:textId="77777777" w:rsidR="001C2678" w:rsidRDefault="00000000">
            <w:pPr>
              <w:pStyle w:val="Compact"/>
            </w:pPr>
            <w:r>
              <w:t>Bounds, estimation, time, money, currency conversion and mixed number exam questions</w:t>
            </w:r>
          </w:p>
        </w:tc>
      </w:tr>
    </w:tbl>
    <w:p w14:paraId="6816C618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550"/>
        <w:gridCol w:w="2326"/>
        <w:gridCol w:w="3474"/>
      </w:tblGrid>
      <w:tr w:rsidR="001C2678" w14:paraId="4F87EF84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CBA63EE" w14:textId="77777777" w:rsidR="001C2678" w:rsidRDefault="00000000">
            <w:pPr>
              <w:pStyle w:val="Compact"/>
            </w:pPr>
            <w:r>
              <w:rPr>
                <w:bCs/>
              </w:rPr>
              <w:t>Include</w:t>
            </w:r>
          </w:p>
        </w:tc>
        <w:tc>
          <w:tcPr>
            <w:tcW w:w="0" w:type="auto"/>
          </w:tcPr>
          <w:p w14:paraId="259879CE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65858D3B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09479FD4" w14:textId="77777777">
        <w:tc>
          <w:tcPr>
            <w:tcW w:w="0" w:type="auto"/>
          </w:tcPr>
          <w:p w14:paraId="2CFC880D" w14:textId="77777777" w:rsidR="001C2678" w:rsidRDefault="00000000">
            <w:pPr>
              <w:pStyle w:val="Compact"/>
            </w:pPr>
            <w:r>
              <w:t>Repeated percentage change, standard form calculations, degree of accuracy, upper/lower bounds, ratio as fractions, time, money, currency, metric unit conversion, density, pressure and speed.</w:t>
            </w:r>
          </w:p>
        </w:tc>
        <w:tc>
          <w:tcPr>
            <w:tcW w:w="0" w:type="auto"/>
          </w:tcPr>
          <w:p w14:paraId="6EFC202E" w14:textId="77777777" w:rsidR="001C2678" w:rsidRDefault="00000000">
            <w:pPr>
              <w:pStyle w:val="Compact"/>
            </w:pPr>
            <w:r>
              <w:t>Calculator-focused number problems, including bounds, standard form and real-life unit reasoning.</w:t>
            </w:r>
          </w:p>
        </w:tc>
        <w:tc>
          <w:tcPr>
            <w:tcW w:w="0" w:type="auto"/>
          </w:tcPr>
          <w:p w14:paraId="596B6D29" w14:textId="77777777" w:rsidR="001C2678" w:rsidRDefault="00000000">
            <w:pPr>
              <w:pStyle w:val="Compact"/>
            </w:pPr>
            <w:r>
              <w:t>Manipulating surds, rationalising denominators, fractional/negative index questions and proportional relationships involving powers.</w:t>
            </w:r>
          </w:p>
        </w:tc>
      </w:tr>
    </w:tbl>
    <w:p w14:paraId="1BCB4B01" w14:textId="77777777" w:rsidR="001C2678" w:rsidRDefault="00000000">
      <w:pPr>
        <w:pStyle w:val="Heading2"/>
      </w:pPr>
      <w:bookmarkStart w:id="11" w:name="X7354ae745eeb5059206b3b36719663ef58fec97"/>
      <w:bookmarkEnd w:id="10"/>
      <w:r>
        <w:t>Week 3: Algebra manipulation, formulae and proof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414"/>
        <w:gridCol w:w="7936"/>
      </w:tblGrid>
      <w:tr w:rsidR="001C2678" w14:paraId="432EAF09" w14:textId="77777777" w:rsidTr="00730C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56" w:type="pct"/>
          </w:tcPr>
          <w:p w14:paraId="610927AC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244" w:type="pct"/>
          </w:tcPr>
          <w:p w14:paraId="3743E82C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593F9799" w14:textId="77777777" w:rsidTr="00730C33">
        <w:tc>
          <w:tcPr>
            <w:tcW w:w="756" w:type="pct"/>
          </w:tcPr>
          <w:p w14:paraId="70FDB7F2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4244" w:type="pct"/>
          </w:tcPr>
          <w:p w14:paraId="5086AA49" w14:textId="77777777" w:rsidR="001C2678" w:rsidRDefault="00000000">
            <w:pPr>
              <w:pStyle w:val="Compact"/>
            </w:pPr>
            <w:r>
              <w:t>Algebra notation, substitution, expressions, equations, formulae and identities</w:t>
            </w:r>
          </w:p>
        </w:tc>
      </w:tr>
      <w:tr w:rsidR="001C2678" w14:paraId="289DD7E3" w14:textId="77777777" w:rsidTr="00730C33">
        <w:tc>
          <w:tcPr>
            <w:tcW w:w="756" w:type="pct"/>
          </w:tcPr>
          <w:p w14:paraId="77A7A3B1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4244" w:type="pct"/>
          </w:tcPr>
          <w:p w14:paraId="753FB8B4" w14:textId="77777777" w:rsidR="001C2678" w:rsidRDefault="00000000">
            <w:pPr>
              <w:pStyle w:val="Compact"/>
            </w:pPr>
            <w:r>
              <w:t>Expanding brackets, collecting terms and factorising common factors</w:t>
            </w:r>
          </w:p>
        </w:tc>
      </w:tr>
      <w:tr w:rsidR="001C2678" w14:paraId="5099CE7E" w14:textId="77777777" w:rsidTr="00730C33">
        <w:tc>
          <w:tcPr>
            <w:tcW w:w="756" w:type="pct"/>
          </w:tcPr>
          <w:p w14:paraId="4A6FFB1A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4244" w:type="pct"/>
          </w:tcPr>
          <w:p w14:paraId="4500F3E7" w14:textId="77777777" w:rsidR="001C2678" w:rsidRDefault="00000000">
            <w:pPr>
              <w:pStyle w:val="Compact"/>
            </w:pPr>
            <w:r>
              <w:t>Quadratic factorisation, difference of two squares and harder quadratics</w:t>
            </w:r>
          </w:p>
        </w:tc>
      </w:tr>
      <w:tr w:rsidR="001C2678" w14:paraId="0CB54FF9" w14:textId="77777777" w:rsidTr="00730C33">
        <w:tc>
          <w:tcPr>
            <w:tcW w:w="756" w:type="pct"/>
          </w:tcPr>
          <w:p w14:paraId="37938EFE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4244" w:type="pct"/>
          </w:tcPr>
          <w:p w14:paraId="32E16A3C" w14:textId="77777777" w:rsidR="001C2678" w:rsidRDefault="00000000">
            <w:pPr>
              <w:pStyle w:val="Compact"/>
            </w:pPr>
            <w:r>
              <w:t>Small-topic sweep: algebraic fractions and completing the square</w:t>
            </w:r>
          </w:p>
        </w:tc>
      </w:tr>
      <w:tr w:rsidR="001C2678" w14:paraId="1FA3E9A1" w14:textId="77777777" w:rsidTr="00730C33">
        <w:tc>
          <w:tcPr>
            <w:tcW w:w="756" w:type="pct"/>
          </w:tcPr>
          <w:p w14:paraId="22C9C492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4244" w:type="pct"/>
          </w:tcPr>
          <w:p w14:paraId="3186E8F6" w14:textId="77777777" w:rsidR="001C2678" w:rsidRDefault="00000000">
            <w:pPr>
              <w:pStyle w:val="Compact"/>
            </w:pPr>
            <w:r>
              <w:t>Changing the subject and algebraic proof exam questions</w:t>
            </w:r>
          </w:p>
        </w:tc>
      </w:tr>
    </w:tbl>
    <w:p w14:paraId="6E468B2B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451"/>
        <w:gridCol w:w="2589"/>
        <w:gridCol w:w="3310"/>
      </w:tblGrid>
      <w:tr w:rsidR="001C2678" w14:paraId="7DDB49E7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355EDFA" w14:textId="77777777" w:rsidR="001C2678" w:rsidRDefault="00000000">
            <w:pPr>
              <w:pStyle w:val="Compact"/>
            </w:pPr>
            <w:r>
              <w:rPr>
                <w:bCs/>
              </w:rPr>
              <w:t>Include</w:t>
            </w:r>
          </w:p>
        </w:tc>
        <w:tc>
          <w:tcPr>
            <w:tcW w:w="0" w:type="auto"/>
          </w:tcPr>
          <w:p w14:paraId="32976551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75169190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4221DAE2" w14:textId="77777777">
        <w:tc>
          <w:tcPr>
            <w:tcW w:w="0" w:type="auto"/>
          </w:tcPr>
          <w:p w14:paraId="60AF2837" w14:textId="77777777" w:rsidR="001C2678" w:rsidRDefault="00000000">
            <w:pPr>
              <w:pStyle w:val="Compact"/>
            </w:pPr>
            <w:r>
              <w:t>Expressions, formulae, identities, manipulation, factorising, algebraic fractions, worded algebra and proof-style reasoning.</w:t>
            </w:r>
          </w:p>
        </w:tc>
        <w:tc>
          <w:tcPr>
            <w:tcW w:w="0" w:type="auto"/>
          </w:tcPr>
          <w:p w14:paraId="3AA6A537" w14:textId="77777777" w:rsidR="001C2678" w:rsidRDefault="00000000">
            <w:pPr>
              <w:pStyle w:val="Compact"/>
            </w:pPr>
            <w:r>
              <w:t>Algebraic manipulation questions with method marks and clear working.</w:t>
            </w:r>
          </w:p>
        </w:tc>
        <w:tc>
          <w:tcPr>
            <w:tcW w:w="0" w:type="auto"/>
          </w:tcPr>
          <w:p w14:paraId="261D03A7" w14:textId="44DFC9CB" w:rsidR="001C2678" w:rsidRDefault="00000000">
            <w:pPr>
              <w:pStyle w:val="Compact"/>
            </w:pPr>
            <w:r>
              <w:t>Subject appears twice, powers of the subject, algebraic fractions with quadratic factors, completing the square into a(x + b)</w:t>
            </w:r>
            <w:r w:rsidRPr="00764D28">
              <w:rPr>
                <w:vertAlign w:val="superscript"/>
              </w:rPr>
              <w:t>2</w:t>
            </w:r>
            <w:r>
              <w:t xml:space="preserve"> + c.</w:t>
            </w:r>
          </w:p>
        </w:tc>
      </w:tr>
    </w:tbl>
    <w:p w14:paraId="27D6F94D" w14:textId="77777777" w:rsidR="001C2678" w:rsidRDefault="00000000">
      <w:pPr>
        <w:pStyle w:val="Heading2"/>
      </w:pPr>
      <w:bookmarkStart w:id="12" w:name="X74b0e362bf5cffc4a3255cc2350e3be80375892"/>
      <w:bookmarkEnd w:id="11"/>
      <w:r>
        <w:lastRenderedPageBreak/>
        <w:t>Week 4: Equations, inequalities and proportion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1C2678" w14:paraId="45E34F06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7D26D9B5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567AF3AE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5A4F30D9" w14:textId="77777777" w:rsidTr="00764D28">
        <w:tc>
          <w:tcPr>
            <w:tcW w:w="648" w:type="pct"/>
          </w:tcPr>
          <w:p w14:paraId="3C5B79D6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1C5DECB9" w14:textId="77777777" w:rsidR="001C2678" w:rsidRDefault="00000000">
            <w:pPr>
              <w:pStyle w:val="Compact"/>
            </w:pPr>
            <w:r>
              <w:t>Linear equations, brackets, fractions, unknowns on both sides and equations from worded contexts</w:t>
            </w:r>
          </w:p>
        </w:tc>
      </w:tr>
      <w:tr w:rsidR="001C2678" w14:paraId="153CE51F" w14:textId="77777777" w:rsidTr="00764D28">
        <w:tc>
          <w:tcPr>
            <w:tcW w:w="648" w:type="pct"/>
          </w:tcPr>
          <w:p w14:paraId="2B11E527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6890C75B" w14:textId="77777777" w:rsidR="001C2678" w:rsidRDefault="00000000">
            <w:pPr>
              <w:pStyle w:val="Compact"/>
            </w:pPr>
            <w:r>
              <w:t>Quadratic equations: factorising, quadratic formula and completing the square</w:t>
            </w:r>
          </w:p>
        </w:tc>
      </w:tr>
      <w:tr w:rsidR="001C2678" w14:paraId="4D5D022C" w14:textId="77777777" w:rsidTr="00764D28">
        <w:tc>
          <w:tcPr>
            <w:tcW w:w="648" w:type="pct"/>
          </w:tcPr>
          <w:p w14:paraId="5C2EA1CA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04019FD3" w14:textId="77777777" w:rsidR="001C2678" w:rsidRDefault="00000000">
            <w:pPr>
              <w:pStyle w:val="Compact"/>
            </w:pPr>
            <w:r>
              <w:t>Simultaneous equations: linear-linear and linear-quadratic</w:t>
            </w:r>
          </w:p>
        </w:tc>
      </w:tr>
      <w:tr w:rsidR="001C2678" w14:paraId="454829F2" w14:textId="77777777" w:rsidTr="00764D28">
        <w:tc>
          <w:tcPr>
            <w:tcW w:w="648" w:type="pct"/>
          </w:tcPr>
          <w:p w14:paraId="04292562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398BDA72" w14:textId="77777777" w:rsidR="001C2678" w:rsidRDefault="00000000">
            <w:pPr>
              <w:pStyle w:val="Compact"/>
            </w:pPr>
            <w:r>
              <w:t>Small-topic sweep: linear and quadratic inequalities, regions and number lines</w:t>
            </w:r>
          </w:p>
        </w:tc>
      </w:tr>
      <w:tr w:rsidR="001C2678" w14:paraId="7DB80176" w14:textId="77777777" w:rsidTr="00764D28">
        <w:tc>
          <w:tcPr>
            <w:tcW w:w="648" w:type="pct"/>
          </w:tcPr>
          <w:p w14:paraId="7C7DFD48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086AA13B" w14:textId="77777777" w:rsidR="001C2678" w:rsidRDefault="00000000">
            <w:pPr>
              <w:pStyle w:val="Compact"/>
            </w:pPr>
            <w:r>
              <w:t>Direct and inverse proportion, including algebraic proportion problems</w:t>
            </w:r>
          </w:p>
        </w:tc>
      </w:tr>
    </w:tbl>
    <w:p w14:paraId="171D1271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903"/>
        <w:gridCol w:w="2623"/>
        <w:gridCol w:w="2824"/>
      </w:tblGrid>
      <w:tr w:rsidR="001C2678" w14:paraId="1D8DE9C3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1593538" w14:textId="77777777" w:rsidR="001C2678" w:rsidRDefault="00000000">
            <w:pPr>
              <w:pStyle w:val="Compact"/>
            </w:pPr>
            <w:r>
              <w:rPr>
                <w:bCs/>
              </w:rPr>
              <w:t>Include</w:t>
            </w:r>
          </w:p>
        </w:tc>
        <w:tc>
          <w:tcPr>
            <w:tcW w:w="0" w:type="auto"/>
          </w:tcPr>
          <w:p w14:paraId="665B79B6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5E59292F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7098D88F" w14:textId="77777777">
        <w:tc>
          <w:tcPr>
            <w:tcW w:w="0" w:type="auto"/>
          </w:tcPr>
          <w:p w14:paraId="684D90B7" w14:textId="77777777" w:rsidR="001C2678" w:rsidRDefault="00000000">
            <w:pPr>
              <w:pStyle w:val="Compact"/>
            </w:pPr>
            <w:r>
              <w:t>Exact algebraic solutions, simultaneous equations, inequalities, regions on graphs, proportional relationships and setting up equations from contexts.</w:t>
            </w:r>
          </w:p>
        </w:tc>
        <w:tc>
          <w:tcPr>
            <w:tcW w:w="0" w:type="auto"/>
          </w:tcPr>
          <w:p w14:paraId="02B5A323" w14:textId="77777777" w:rsidR="001C2678" w:rsidRDefault="00000000">
            <w:pPr>
              <w:pStyle w:val="Compact"/>
            </w:pPr>
            <w:r>
              <w:t>Multi-step equations, inequalities and proportion questions from worded contexts.</w:t>
            </w:r>
          </w:p>
        </w:tc>
        <w:tc>
          <w:tcPr>
            <w:tcW w:w="0" w:type="auto"/>
          </w:tcPr>
          <w:p w14:paraId="0D402359" w14:textId="77777777" w:rsidR="001C2678" w:rsidRDefault="00000000">
            <w:pPr>
              <w:pStyle w:val="Compact"/>
            </w:pPr>
            <w:r>
              <w:t>Quadratic inequalities and proportion involving x^2, x^3, square root x and reciprocal powers.</w:t>
            </w:r>
          </w:p>
        </w:tc>
      </w:tr>
    </w:tbl>
    <w:p w14:paraId="32B8E4DF" w14:textId="77777777" w:rsidR="001C2678" w:rsidRDefault="00000000">
      <w:pPr>
        <w:pStyle w:val="Heading2"/>
      </w:pPr>
      <w:bookmarkStart w:id="13" w:name="week-5-sequences-functions-and-graphs"/>
      <w:bookmarkEnd w:id="12"/>
      <w:r>
        <w:t>Week 5: Sequences, functions and graphs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352"/>
        <w:gridCol w:w="7998"/>
      </w:tblGrid>
      <w:tr w:rsidR="001C2678" w14:paraId="7874C11C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3" w:type="pct"/>
          </w:tcPr>
          <w:p w14:paraId="7A30FE2C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277" w:type="pct"/>
          </w:tcPr>
          <w:p w14:paraId="4493E2E8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21A56448" w14:textId="77777777" w:rsidTr="00764D28">
        <w:tc>
          <w:tcPr>
            <w:tcW w:w="723" w:type="pct"/>
          </w:tcPr>
          <w:p w14:paraId="32213F6A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4277" w:type="pct"/>
          </w:tcPr>
          <w:p w14:paraId="408AA33E" w14:textId="77777777" w:rsidR="001C2678" w:rsidRDefault="00000000">
            <w:pPr>
              <w:pStyle w:val="Compact"/>
            </w:pPr>
            <w:r>
              <w:t>Coordinates, straight-line graphs, gradient, intercept, equations of lines and midpoint of a line segment</w:t>
            </w:r>
          </w:p>
        </w:tc>
      </w:tr>
      <w:tr w:rsidR="001C2678" w14:paraId="5FE8F48B" w14:textId="77777777" w:rsidTr="00764D28">
        <w:tc>
          <w:tcPr>
            <w:tcW w:w="723" w:type="pct"/>
          </w:tcPr>
          <w:p w14:paraId="6104E111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4277" w:type="pct"/>
          </w:tcPr>
          <w:p w14:paraId="133B2AE3" w14:textId="77777777" w:rsidR="001C2678" w:rsidRDefault="00000000">
            <w:pPr>
              <w:pStyle w:val="Compact"/>
            </w:pPr>
            <w:r>
              <w:t>Parallel and perpendicular gradients; equations from two points</w:t>
            </w:r>
          </w:p>
        </w:tc>
      </w:tr>
      <w:tr w:rsidR="001C2678" w14:paraId="192AD6B6" w14:textId="77777777" w:rsidTr="00764D28">
        <w:tc>
          <w:tcPr>
            <w:tcW w:w="723" w:type="pct"/>
          </w:tcPr>
          <w:p w14:paraId="06FA6D8A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4277" w:type="pct"/>
          </w:tcPr>
          <w:p w14:paraId="5048EFF8" w14:textId="77777777" w:rsidR="001C2678" w:rsidRDefault="00000000">
            <w:pPr>
              <w:pStyle w:val="Compact"/>
            </w:pPr>
            <w:r>
              <w:t>Real-life graphs: distance-time, speed-time, conversion graphs and gradient as rate of change</w:t>
            </w:r>
          </w:p>
        </w:tc>
      </w:tr>
      <w:tr w:rsidR="001C2678" w14:paraId="1D0635AA" w14:textId="77777777" w:rsidTr="00764D28">
        <w:tc>
          <w:tcPr>
            <w:tcW w:w="723" w:type="pct"/>
          </w:tcPr>
          <w:p w14:paraId="1B7BC0E3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4277" w:type="pct"/>
          </w:tcPr>
          <w:p w14:paraId="75A383DA" w14:textId="77777777" w:rsidR="001C2678" w:rsidRDefault="00000000">
            <w:pPr>
              <w:pStyle w:val="Compact"/>
            </w:pPr>
            <w:r>
              <w:t>Small-topic sweep: arithmetic sequences, nth term and sum of arithmetic series</w:t>
            </w:r>
          </w:p>
        </w:tc>
      </w:tr>
      <w:tr w:rsidR="001C2678" w14:paraId="0AD75F04" w14:textId="77777777" w:rsidTr="00764D28">
        <w:tc>
          <w:tcPr>
            <w:tcW w:w="723" w:type="pct"/>
          </w:tcPr>
          <w:p w14:paraId="12456ACA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4277" w:type="pct"/>
          </w:tcPr>
          <w:p w14:paraId="0C1E8B6C" w14:textId="77777777" w:rsidR="001C2678" w:rsidRDefault="00000000">
            <w:pPr>
              <w:pStyle w:val="Compact"/>
            </w:pPr>
            <w:r>
              <w:t>Functions: notation, composite functions, inverse functions, domain/range and graph transformations</w:t>
            </w:r>
          </w:p>
        </w:tc>
      </w:tr>
    </w:tbl>
    <w:p w14:paraId="0364D973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083"/>
        <w:gridCol w:w="2741"/>
        <w:gridCol w:w="3526"/>
      </w:tblGrid>
      <w:tr w:rsidR="001C2678" w14:paraId="03D5A9F2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EF6BEB5" w14:textId="77777777" w:rsidR="001C2678" w:rsidRDefault="00000000">
            <w:pPr>
              <w:pStyle w:val="Compact"/>
            </w:pPr>
            <w:r>
              <w:rPr>
                <w:bCs/>
              </w:rPr>
              <w:t>Include</w:t>
            </w:r>
          </w:p>
        </w:tc>
        <w:tc>
          <w:tcPr>
            <w:tcW w:w="0" w:type="auto"/>
          </w:tcPr>
          <w:p w14:paraId="6AFF0CDA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559D0500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585730CC" w14:textId="77777777">
        <w:tc>
          <w:tcPr>
            <w:tcW w:w="0" w:type="auto"/>
          </w:tcPr>
          <w:p w14:paraId="36E54D55" w14:textId="69AF0D10" w:rsidR="001C2678" w:rsidRDefault="00000000">
            <w:pPr>
              <w:pStyle w:val="Compact"/>
            </w:pPr>
            <w:r>
              <w:t xml:space="preserve">f(x), f: x </w:t>
            </w:r>
            <w:r w:rsidR="00730C33">
              <w:sym w:font="Wingdings" w:char="F0E0"/>
            </w:r>
            <w:r>
              <w:t xml:space="preserve"> …, fg, f</w:t>
            </w:r>
            <w:r w:rsidR="00730C33" w:rsidRPr="00730C33">
              <w:rPr>
                <w:vertAlign w:val="superscript"/>
              </w:rPr>
              <w:t>-</w:t>
            </w:r>
            <w:r w:rsidRPr="00730C33">
              <w:rPr>
                <w:vertAlign w:val="superscript"/>
              </w:rPr>
              <w:t>1</w:t>
            </w:r>
            <w:r>
              <w:t xml:space="preserve">, excluded values, straight-line equations, graphical solutions, distance-time </w:t>
            </w:r>
            <w:r>
              <w:lastRenderedPageBreak/>
              <w:t>graphs, speed-time graphs and conversion graphs.</w:t>
            </w:r>
          </w:p>
        </w:tc>
        <w:tc>
          <w:tcPr>
            <w:tcW w:w="0" w:type="auto"/>
          </w:tcPr>
          <w:p w14:paraId="15D473FF" w14:textId="77777777" w:rsidR="001C2678" w:rsidRDefault="00000000">
            <w:pPr>
              <w:pStyle w:val="Compact"/>
            </w:pPr>
            <w:r>
              <w:lastRenderedPageBreak/>
              <w:t xml:space="preserve">Graph sketching, interpreting intersections, real-life </w:t>
            </w:r>
            <w:r>
              <w:lastRenderedPageBreak/>
              <w:t>graph interpretation and function questions.</w:t>
            </w:r>
          </w:p>
        </w:tc>
        <w:tc>
          <w:tcPr>
            <w:tcW w:w="0" w:type="auto"/>
          </w:tcPr>
          <w:p w14:paraId="1272C75F" w14:textId="77777777" w:rsidR="001C2678" w:rsidRDefault="00000000">
            <w:pPr>
              <w:pStyle w:val="Compact"/>
            </w:pPr>
            <w:r>
              <w:lastRenderedPageBreak/>
              <w:t xml:space="preserve">Graph transformations y = f(x)+a, y = f(x+a), y = af(x), y = f(ax), including transformations </w:t>
            </w:r>
            <w:r>
              <w:lastRenderedPageBreak/>
              <w:t>of quadratic, cubic, reciprocal, sine and cosine graphs.</w:t>
            </w:r>
          </w:p>
        </w:tc>
      </w:tr>
    </w:tbl>
    <w:p w14:paraId="23F7DF2C" w14:textId="77777777" w:rsidR="001C2678" w:rsidRDefault="00000000">
      <w:pPr>
        <w:pStyle w:val="Heading2"/>
      </w:pPr>
      <w:bookmarkStart w:id="14" w:name="X091518e909b16bfbd3b6b4cee3dda44b2415d28"/>
      <w:bookmarkEnd w:id="13"/>
      <w:r>
        <w:lastRenderedPageBreak/>
        <w:t>Week 6: Calculus, gradients and rates of change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1C2678" w14:paraId="68F4D810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77396563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6FF36EF6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15BEA383" w14:textId="77777777">
        <w:tc>
          <w:tcPr>
            <w:tcW w:w="0" w:type="auto"/>
          </w:tcPr>
          <w:p w14:paraId="1411D207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0AB325D2" w14:textId="77777777" w:rsidR="001C2678" w:rsidRDefault="00000000">
            <w:pPr>
              <w:pStyle w:val="Compact"/>
            </w:pPr>
            <w:r>
              <w:t>Gradient of a straight line and estimating gradient of a curve using a tangent</w:t>
            </w:r>
          </w:p>
        </w:tc>
      </w:tr>
      <w:tr w:rsidR="001C2678" w14:paraId="3BBF9DAE" w14:textId="77777777">
        <w:tc>
          <w:tcPr>
            <w:tcW w:w="0" w:type="auto"/>
          </w:tcPr>
          <w:p w14:paraId="4D93913C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313790ED" w14:textId="77777777" w:rsidR="001C2678" w:rsidRDefault="00000000">
            <w:pPr>
              <w:pStyle w:val="Compact"/>
            </w:pPr>
            <w:r>
              <w:t>Differentiating integer powers of x</w:t>
            </w:r>
          </w:p>
        </w:tc>
      </w:tr>
      <w:tr w:rsidR="001C2678" w14:paraId="11EF254A" w14:textId="77777777">
        <w:tc>
          <w:tcPr>
            <w:tcW w:w="0" w:type="auto"/>
          </w:tcPr>
          <w:p w14:paraId="4110DDEC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3F1E8C0A" w14:textId="77777777" w:rsidR="001C2678" w:rsidRDefault="00000000">
            <w:pPr>
              <w:pStyle w:val="Compact"/>
            </w:pPr>
            <w:r>
              <w:t>Stationary points, turning points, maxima and minima</w:t>
            </w:r>
          </w:p>
        </w:tc>
      </w:tr>
      <w:tr w:rsidR="001C2678" w14:paraId="07F7232B" w14:textId="77777777">
        <w:tc>
          <w:tcPr>
            <w:tcW w:w="0" w:type="auto"/>
          </w:tcPr>
          <w:p w14:paraId="1E765091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3BFD857F" w14:textId="77777777" w:rsidR="001C2678" w:rsidRDefault="00000000">
            <w:pPr>
              <w:pStyle w:val="Compact"/>
            </w:pPr>
            <w:r>
              <w:t>Small-topic sweep: variable rates of change, speed-time graphs and area/gradient interpretation</w:t>
            </w:r>
          </w:p>
        </w:tc>
      </w:tr>
      <w:tr w:rsidR="001C2678" w14:paraId="21FC6FB4" w14:textId="77777777">
        <w:tc>
          <w:tcPr>
            <w:tcW w:w="0" w:type="auto"/>
          </w:tcPr>
          <w:p w14:paraId="2F0CEDC8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1E0ADE3C" w14:textId="77777777" w:rsidR="001C2678" w:rsidRDefault="00000000">
            <w:pPr>
              <w:pStyle w:val="Compact"/>
            </w:pPr>
            <w:r>
              <w:t>Kinematics-style questions: displacement, velocity and acceleration, plus 30-minute mixed mini-paper</w:t>
            </w:r>
          </w:p>
        </w:tc>
      </w:tr>
    </w:tbl>
    <w:p w14:paraId="6C55FFF0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787"/>
        <w:gridCol w:w="3436"/>
        <w:gridCol w:w="3127"/>
      </w:tblGrid>
      <w:tr w:rsidR="001C2678" w14:paraId="5C23C633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A489931" w14:textId="77777777" w:rsidR="001C2678" w:rsidRDefault="00000000">
            <w:pPr>
              <w:pStyle w:val="Compact"/>
            </w:pPr>
            <w:r>
              <w:rPr>
                <w:bCs/>
              </w:rPr>
              <w:t>Include</w:t>
            </w:r>
          </w:p>
        </w:tc>
        <w:tc>
          <w:tcPr>
            <w:tcW w:w="0" w:type="auto"/>
          </w:tcPr>
          <w:p w14:paraId="0E29C226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7309DB02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0CEFF546" w14:textId="77777777">
        <w:tc>
          <w:tcPr>
            <w:tcW w:w="0" w:type="auto"/>
          </w:tcPr>
          <w:p w14:paraId="637770B6" w14:textId="77777777" w:rsidR="001C2678" w:rsidRDefault="00000000">
            <w:pPr>
              <w:pStyle w:val="Compact"/>
            </w:pPr>
            <w:r>
              <w:t>Differentiation notation, stationary points, rates of change, speed-time graph links and practical optimisation contexts.</w:t>
            </w:r>
          </w:p>
        </w:tc>
        <w:tc>
          <w:tcPr>
            <w:tcW w:w="0" w:type="auto"/>
          </w:tcPr>
          <w:p w14:paraId="782BDC51" w14:textId="77777777" w:rsidR="001C2678" w:rsidRDefault="00000000">
            <w:pPr>
              <w:pStyle w:val="Compact"/>
            </w:pPr>
            <w:r>
              <w:t>Higher-only calculus and graph-gradient questions plus one short mixed exam section to stop topics becoming too compartmentalised.</w:t>
            </w:r>
          </w:p>
        </w:tc>
        <w:tc>
          <w:tcPr>
            <w:tcW w:w="0" w:type="auto"/>
          </w:tcPr>
          <w:p w14:paraId="45B00656" w14:textId="77777777" w:rsidR="001C2678" w:rsidRDefault="00000000">
            <w:pPr>
              <w:pStyle w:val="Compact"/>
            </w:pPr>
            <w:r>
              <w:t>Maximum/minimum problems from area/volume contexts and interpreting dy/dx from graphs.</w:t>
            </w:r>
          </w:p>
        </w:tc>
      </w:tr>
    </w:tbl>
    <w:p w14:paraId="6CA144B6" w14:textId="77777777" w:rsidR="001C2678" w:rsidRDefault="00000000">
      <w:pPr>
        <w:pStyle w:val="Heading2"/>
      </w:pPr>
      <w:bookmarkStart w:id="15" w:name="Xbd1bb142128ed717ef3276fdfe0fc085ce9c2d7"/>
      <w:bookmarkEnd w:id="14"/>
      <w:r>
        <w:t>Week 7: Angles, polygons, constructions, loci and transformations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1C2678" w14:paraId="225DF7E7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01D5E27F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055ED6AA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72473138" w14:textId="77777777" w:rsidTr="00764D28">
        <w:tc>
          <w:tcPr>
            <w:tcW w:w="648" w:type="pct"/>
          </w:tcPr>
          <w:p w14:paraId="09FC0F9C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25EF8ED4" w14:textId="77777777" w:rsidR="001C2678" w:rsidRDefault="00000000">
            <w:pPr>
              <w:pStyle w:val="Compact"/>
            </w:pPr>
            <w:r>
              <w:t>Angles at a point, on a straight line, vertically opposite and parallel-line angles</w:t>
            </w:r>
          </w:p>
        </w:tc>
      </w:tr>
      <w:tr w:rsidR="001C2678" w14:paraId="276999FB" w14:textId="77777777" w:rsidTr="00764D28">
        <w:tc>
          <w:tcPr>
            <w:tcW w:w="648" w:type="pct"/>
          </w:tcPr>
          <w:p w14:paraId="30381D81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73D0AC29" w14:textId="77777777" w:rsidR="001C2678" w:rsidRDefault="00000000">
            <w:pPr>
              <w:pStyle w:val="Compact"/>
            </w:pPr>
            <w:r>
              <w:t>Triangles, quadrilaterals, polygons, exterior angles and standard angle reasons</w:t>
            </w:r>
          </w:p>
        </w:tc>
      </w:tr>
      <w:tr w:rsidR="001C2678" w14:paraId="5B6225D3" w14:textId="77777777" w:rsidTr="00764D28">
        <w:tc>
          <w:tcPr>
            <w:tcW w:w="648" w:type="pct"/>
          </w:tcPr>
          <w:p w14:paraId="1944FA0B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063932E5" w14:textId="77777777" w:rsidR="001C2678" w:rsidRDefault="00000000">
            <w:pPr>
              <w:pStyle w:val="Compact"/>
            </w:pPr>
            <w:r>
              <w:t>Constructions, loci, bearings, maps and scale drawings</w:t>
            </w:r>
          </w:p>
        </w:tc>
      </w:tr>
      <w:tr w:rsidR="001C2678" w14:paraId="4951C503" w14:textId="77777777" w:rsidTr="00764D28">
        <w:tc>
          <w:tcPr>
            <w:tcW w:w="648" w:type="pct"/>
          </w:tcPr>
          <w:p w14:paraId="5F51F70D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667FA109" w14:textId="77777777" w:rsidR="001C2678" w:rsidRDefault="00000000">
            <w:pPr>
              <w:pStyle w:val="Compact"/>
            </w:pPr>
            <w:r>
              <w:t>Small-topic sweep: complete descriptions of reflections, rotations, translations and enlargements</w:t>
            </w:r>
          </w:p>
        </w:tc>
      </w:tr>
      <w:tr w:rsidR="001C2678" w14:paraId="259AF4B9" w14:textId="77777777" w:rsidTr="00764D28">
        <w:tc>
          <w:tcPr>
            <w:tcW w:w="648" w:type="pct"/>
          </w:tcPr>
          <w:p w14:paraId="60FFEFC3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559DE65A" w14:textId="77777777" w:rsidR="001C2678" w:rsidRDefault="00000000">
            <w:pPr>
              <w:pStyle w:val="Compact"/>
            </w:pPr>
            <w:r>
              <w:t>Mixed geometry reasoning questions with full reasons</w:t>
            </w:r>
          </w:p>
        </w:tc>
      </w:tr>
    </w:tbl>
    <w:p w14:paraId="44AB1182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759"/>
        <w:gridCol w:w="2092"/>
        <w:gridCol w:w="3499"/>
      </w:tblGrid>
      <w:tr w:rsidR="001C2678" w14:paraId="21FC97A1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1CB79D2" w14:textId="77777777" w:rsidR="001C2678" w:rsidRDefault="00000000">
            <w:pPr>
              <w:pStyle w:val="Compact"/>
            </w:pPr>
            <w:r>
              <w:rPr>
                <w:bCs/>
              </w:rPr>
              <w:lastRenderedPageBreak/>
              <w:t>Include</w:t>
            </w:r>
          </w:p>
        </w:tc>
        <w:tc>
          <w:tcPr>
            <w:tcW w:w="0" w:type="auto"/>
          </w:tcPr>
          <w:p w14:paraId="260D6613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6B11B93F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04272A69" w14:textId="77777777">
        <w:tc>
          <w:tcPr>
            <w:tcW w:w="0" w:type="auto"/>
          </w:tcPr>
          <w:p w14:paraId="7251CB22" w14:textId="77777777" w:rsidR="001C2678" w:rsidRDefault="00000000">
            <w:pPr>
              <w:pStyle w:val="Compact"/>
            </w:pPr>
            <w:r>
              <w:t>Ruler and compass work, transformations, loci, scale drawings, congruence, exterior angles and precise angle language.</w:t>
            </w:r>
          </w:p>
        </w:tc>
        <w:tc>
          <w:tcPr>
            <w:tcW w:w="0" w:type="auto"/>
          </w:tcPr>
          <w:p w14:paraId="46EADAC7" w14:textId="77777777" w:rsidR="001C2678" w:rsidRDefault="00000000">
            <w:pPr>
              <w:pStyle w:val="Compact"/>
            </w:pPr>
            <w:r>
              <w:t>Diagram-based reasoning questions with written reasons.</w:t>
            </w:r>
          </w:p>
        </w:tc>
        <w:tc>
          <w:tcPr>
            <w:tcW w:w="0" w:type="auto"/>
          </w:tcPr>
          <w:p w14:paraId="3AD7CED9" w14:textId="77777777" w:rsidR="001C2678" w:rsidRDefault="00000000">
            <w:pPr>
              <w:pStyle w:val="Compact"/>
            </w:pPr>
            <w:r>
              <w:t>Complete transformation descriptions: mirror line, centre/angle, vector, scale factor and centre of enlargement.</w:t>
            </w:r>
          </w:p>
        </w:tc>
      </w:tr>
    </w:tbl>
    <w:p w14:paraId="6D92ADDF" w14:textId="77777777" w:rsidR="001C2678" w:rsidRDefault="00000000">
      <w:pPr>
        <w:pStyle w:val="Heading2"/>
      </w:pPr>
      <w:bookmarkStart w:id="16" w:name="X05996773befa6421dd3bd3ae9c06de301d9bfe2"/>
      <w:bookmarkEnd w:id="15"/>
      <w:r>
        <w:t>Week 8: Mensuration, similarity, Pythagoras and trigonometry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336"/>
        <w:gridCol w:w="8014"/>
      </w:tblGrid>
      <w:tr w:rsidR="001C2678" w14:paraId="49F44191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F2538E7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4204B72E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0105090E" w14:textId="77777777">
        <w:tc>
          <w:tcPr>
            <w:tcW w:w="0" w:type="auto"/>
          </w:tcPr>
          <w:p w14:paraId="3A843A0F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7DB417E1" w14:textId="77777777" w:rsidR="001C2678" w:rsidRDefault="00000000">
            <w:pPr>
              <w:pStyle w:val="Compact"/>
            </w:pPr>
            <w:r>
              <w:t>Area, perimeter, compound shapes, sectors and arcs</w:t>
            </w:r>
          </w:p>
        </w:tc>
      </w:tr>
      <w:tr w:rsidR="001C2678" w14:paraId="75A2FCE5" w14:textId="77777777">
        <w:tc>
          <w:tcPr>
            <w:tcW w:w="0" w:type="auto"/>
          </w:tcPr>
          <w:p w14:paraId="39390A5F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5C4F9F66" w14:textId="77777777" w:rsidR="001C2678" w:rsidRDefault="00000000">
            <w:pPr>
              <w:pStyle w:val="Compact"/>
            </w:pPr>
            <w:r>
              <w:t>Volume and surface area: prisms, cylinders, cones and spheres</w:t>
            </w:r>
          </w:p>
        </w:tc>
      </w:tr>
      <w:tr w:rsidR="001C2678" w14:paraId="123CAF32" w14:textId="77777777">
        <w:tc>
          <w:tcPr>
            <w:tcW w:w="0" w:type="auto"/>
          </w:tcPr>
          <w:p w14:paraId="08CCCC2A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33C11B2F" w14:textId="77777777" w:rsidR="001C2678" w:rsidRDefault="00000000">
            <w:pPr>
              <w:pStyle w:val="Compact"/>
            </w:pPr>
            <w:r>
              <w:t>Similarity: length, area and volume scale factors</w:t>
            </w:r>
          </w:p>
        </w:tc>
      </w:tr>
      <w:tr w:rsidR="001C2678" w14:paraId="1001D266" w14:textId="77777777">
        <w:tc>
          <w:tcPr>
            <w:tcW w:w="0" w:type="auto"/>
          </w:tcPr>
          <w:p w14:paraId="3D19D1D4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2293827E" w14:textId="77777777" w:rsidR="001C2678" w:rsidRDefault="00000000">
            <w:pPr>
              <w:pStyle w:val="Compact"/>
            </w:pPr>
            <w:r>
              <w:t>Pythagoras, right-angled trigonometry and 3D Pythagoras</w:t>
            </w:r>
          </w:p>
        </w:tc>
      </w:tr>
      <w:tr w:rsidR="001C2678" w14:paraId="6C65705D" w14:textId="77777777">
        <w:tc>
          <w:tcPr>
            <w:tcW w:w="0" w:type="auto"/>
          </w:tcPr>
          <w:p w14:paraId="30F1567E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358FE588" w14:textId="77777777" w:rsidR="001C2678" w:rsidRDefault="00000000">
            <w:pPr>
              <w:pStyle w:val="Compact"/>
            </w:pPr>
            <w:r>
              <w:t>Sine rule, cosine rule, area = 1/2 ab sin C, elevation and depression</w:t>
            </w:r>
          </w:p>
        </w:tc>
      </w:tr>
    </w:tbl>
    <w:p w14:paraId="0A949773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976"/>
        <w:gridCol w:w="2671"/>
        <w:gridCol w:w="2703"/>
      </w:tblGrid>
      <w:tr w:rsidR="001C2678" w14:paraId="55D62AE3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182CD67" w14:textId="77777777" w:rsidR="001C2678" w:rsidRDefault="00000000">
            <w:pPr>
              <w:pStyle w:val="Compact"/>
            </w:pPr>
            <w:r>
              <w:rPr>
                <w:bCs/>
              </w:rPr>
              <w:t>Include</w:t>
            </w:r>
          </w:p>
        </w:tc>
        <w:tc>
          <w:tcPr>
            <w:tcW w:w="0" w:type="auto"/>
          </w:tcPr>
          <w:p w14:paraId="120EABDB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57E3B651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67F22D8C" w14:textId="77777777">
        <w:tc>
          <w:tcPr>
            <w:tcW w:w="0" w:type="auto"/>
          </w:tcPr>
          <w:p w14:paraId="14382660" w14:textId="77777777" w:rsidR="001C2678" w:rsidRDefault="00000000">
            <w:pPr>
              <w:pStyle w:val="Compact"/>
            </w:pPr>
            <w:r>
              <w:t>Formulae sheet fluency, unit accuracy, 3 significant figures, and checking whether a diagram is drawn to scale.</w:t>
            </w:r>
          </w:p>
        </w:tc>
        <w:tc>
          <w:tcPr>
            <w:tcW w:w="0" w:type="auto"/>
          </w:tcPr>
          <w:p w14:paraId="4924F788" w14:textId="77777777" w:rsidR="001C2678" w:rsidRDefault="00000000">
            <w:pPr>
              <w:pStyle w:val="Compact"/>
            </w:pPr>
            <w:r>
              <w:t>Longer shape-and-measure questions requiring formula choice.</w:t>
            </w:r>
          </w:p>
        </w:tc>
        <w:tc>
          <w:tcPr>
            <w:tcW w:w="0" w:type="auto"/>
          </w:tcPr>
          <w:p w14:paraId="2A390143" w14:textId="77777777" w:rsidR="001C2678" w:rsidRDefault="00000000">
            <w:pPr>
              <w:pStyle w:val="Compact"/>
            </w:pPr>
            <w:r>
              <w:t>3D trigonometry and angle between a line and a plane.</w:t>
            </w:r>
          </w:p>
        </w:tc>
      </w:tr>
    </w:tbl>
    <w:p w14:paraId="50CA3544" w14:textId="77777777" w:rsidR="001C2678" w:rsidRDefault="00000000">
      <w:pPr>
        <w:pStyle w:val="Heading2"/>
      </w:pPr>
      <w:bookmarkStart w:id="17" w:name="X71e9cf64528636033912a320ad6cf205dd960cb"/>
      <w:bookmarkEnd w:id="16"/>
      <w:r>
        <w:t>Week 9: Circle theorems, vectors and geometrical proof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1C2678" w14:paraId="39789CBA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786A50A2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21A45C60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4C7A5EBB" w14:textId="77777777" w:rsidTr="00764D28">
        <w:tc>
          <w:tcPr>
            <w:tcW w:w="648" w:type="pct"/>
          </w:tcPr>
          <w:p w14:paraId="63215AD8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11A6F10E" w14:textId="77777777" w:rsidR="001C2678" w:rsidRDefault="00000000">
            <w:pPr>
              <w:pStyle w:val="Compact"/>
            </w:pPr>
            <w:r>
              <w:t>Circle theorems: recognition, angle reasoning and standard wording</w:t>
            </w:r>
          </w:p>
        </w:tc>
      </w:tr>
      <w:tr w:rsidR="001C2678" w14:paraId="5FCB1967" w14:textId="77777777" w:rsidTr="00764D28">
        <w:tc>
          <w:tcPr>
            <w:tcW w:w="648" w:type="pct"/>
          </w:tcPr>
          <w:p w14:paraId="0D911210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116EB965" w14:textId="77777777" w:rsidR="001C2678" w:rsidRDefault="00000000">
            <w:pPr>
              <w:pStyle w:val="Compact"/>
            </w:pPr>
            <w:r>
              <w:t>Same segment, angle at centre, cyclic quadrilaterals, tangent-radius and alternate segment theorem</w:t>
            </w:r>
          </w:p>
        </w:tc>
      </w:tr>
      <w:tr w:rsidR="001C2678" w14:paraId="00F291F8" w14:textId="77777777" w:rsidTr="00764D28">
        <w:tc>
          <w:tcPr>
            <w:tcW w:w="648" w:type="pct"/>
          </w:tcPr>
          <w:p w14:paraId="0D9A69B9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77D6A7DC" w14:textId="77777777" w:rsidR="001C2678" w:rsidRDefault="00000000">
            <w:pPr>
              <w:pStyle w:val="Compact"/>
            </w:pPr>
            <w:r>
              <w:t>Vector basics: notation, column vectors, scalar multiples, addition and subtraction</w:t>
            </w:r>
          </w:p>
        </w:tc>
      </w:tr>
      <w:tr w:rsidR="001C2678" w14:paraId="47048C1D" w14:textId="77777777" w:rsidTr="00764D28">
        <w:tc>
          <w:tcPr>
            <w:tcW w:w="648" w:type="pct"/>
          </w:tcPr>
          <w:p w14:paraId="74D6920F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66AE47C7" w14:textId="77777777" w:rsidR="001C2678" w:rsidRDefault="00000000">
            <w:pPr>
              <w:pStyle w:val="Compact"/>
            </w:pPr>
            <w:r>
              <w:t>Small-topic sweep: magnitude/modulus of a vector, resultant vectors, parallel vectors and ratios on a line</w:t>
            </w:r>
          </w:p>
        </w:tc>
      </w:tr>
      <w:tr w:rsidR="001C2678" w14:paraId="1AD3D80B" w14:textId="77777777" w:rsidTr="00764D28">
        <w:tc>
          <w:tcPr>
            <w:tcW w:w="648" w:type="pct"/>
          </w:tcPr>
          <w:p w14:paraId="148000D1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0DAC01F5" w14:textId="77777777" w:rsidR="001C2678" w:rsidRDefault="00000000">
            <w:pPr>
              <w:pStyle w:val="Compact"/>
            </w:pPr>
            <w:r>
              <w:t>Vector methods for geometric proof and mixed circle theorem questions</w:t>
            </w:r>
          </w:p>
        </w:tc>
      </w:tr>
    </w:tbl>
    <w:p w14:paraId="4C13CEC6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73"/>
        <w:gridCol w:w="2114"/>
        <w:gridCol w:w="2563"/>
      </w:tblGrid>
      <w:tr w:rsidR="001C2678" w14:paraId="0ACBB834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EF06549" w14:textId="77777777" w:rsidR="001C2678" w:rsidRDefault="00000000">
            <w:pPr>
              <w:pStyle w:val="Compact"/>
            </w:pPr>
            <w:r>
              <w:rPr>
                <w:bCs/>
              </w:rPr>
              <w:lastRenderedPageBreak/>
              <w:t>Include</w:t>
            </w:r>
          </w:p>
        </w:tc>
        <w:tc>
          <w:tcPr>
            <w:tcW w:w="0" w:type="auto"/>
          </w:tcPr>
          <w:p w14:paraId="576A75D0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2A3693AA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0C4048CE" w14:textId="77777777">
        <w:tc>
          <w:tcPr>
            <w:tcW w:w="0" w:type="auto"/>
          </w:tcPr>
          <w:p w14:paraId="44665564" w14:textId="77777777" w:rsidR="001C2678" w:rsidRDefault="00000000">
            <w:pPr>
              <w:pStyle w:val="Compact"/>
            </w:pPr>
            <w:r>
              <w:t>Reasons must be written clearly: same segment, angle at centre, tangent/radius, alternate segment theorem, cyclic quadrilateral, equal chords and vector parallelism.</w:t>
            </w:r>
          </w:p>
        </w:tc>
        <w:tc>
          <w:tcPr>
            <w:tcW w:w="0" w:type="auto"/>
          </w:tcPr>
          <w:p w14:paraId="24E6C781" w14:textId="77777777" w:rsidR="001C2678" w:rsidRDefault="00000000">
            <w:pPr>
              <w:pStyle w:val="Compact"/>
            </w:pPr>
            <w:r>
              <w:t>Longer 4-6 mark geometry and vector proof questions.</w:t>
            </w:r>
          </w:p>
        </w:tc>
        <w:tc>
          <w:tcPr>
            <w:tcW w:w="0" w:type="auto"/>
          </w:tcPr>
          <w:p w14:paraId="4480621A" w14:textId="77777777" w:rsidR="001C2678" w:rsidRDefault="00000000">
            <w:pPr>
              <w:pStyle w:val="Compact"/>
            </w:pPr>
            <w:r>
              <w:t>Combined circle theorem proof and vector proof using algebraic vector routes.</w:t>
            </w:r>
          </w:p>
        </w:tc>
      </w:tr>
    </w:tbl>
    <w:p w14:paraId="1935B3A5" w14:textId="77777777" w:rsidR="001C2678" w:rsidRDefault="00000000">
      <w:pPr>
        <w:pStyle w:val="Heading2"/>
      </w:pPr>
      <w:bookmarkStart w:id="18" w:name="X42977c6570ef770c0e476c945f249a438024264"/>
      <w:bookmarkEnd w:id="17"/>
      <w:r>
        <w:t>Week 10: Statistics and data interpretation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1C2678" w14:paraId="78307D1D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3C398C3F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06C6156C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0AD22C22" w14:textId="77777777" w:rsidTr="00764D28">
        <w:tc>
          <w:tcPr>
            <w:tcW w:w="648" w:type="pct"/>
          </w:tcPr>
          <w:p w14:paraId="773CBA2B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6FBEEE8B" w14:textId="77777777" w:rsidR="001C2678" w:rsidRDefault="00000000">
            <w:pPr>
              <w:pStyle w:val="Compact"/>
            </w:pPr>
            <w:r>
              <w:t>Mean, median, mode, range and comparing data sets</w:t>
            </w:r>
          </w:p>
        </w:tc>
      </w:tr>
      <w:tr w:rsidR="001C2678" w14:paraId="78D42041" w14:textId="77777777" w:rsidTr="00764D28">
        <w:tc>
          <w:tcPr>
            <w:tcW w:w="648" w:type="pct"/>
          </w:tcPr>
          <w:p w14:paraId="3BF3BB8A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106E76E6" w14:textId="77777777" w:rsidR="001C2678" w:rsidRDefault="00000000">
            <w:pPr>
              <w:pStyle w:val="Compact"/>
            </w:pPr>
            <w:r>
              <w:t>Frequency tables, grouped data, modal class and estimated mean</w:t>
            </w:r>
          </w:p>
        </w:tc>
      </w:tr>
      <w:tr w:rsidR="001C2678" w14:paraId="2960C7B1" w14:textId="77777777" w:rsidTr="00764D28">
        <w:tc>
          <w:tcPr>
            <w:tcW w:w="648" w:type="pct"/>
          </w:tcPr>
          <w:p w14:paraId="7CE6617C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2D36C643" w14:textId="77777777" w:rsidR="001C2678" w:rsidRDefault="00000000">
            <w:pPr>
              <w:pStyle w:val="Compact"/>
            </w:pPr>
            <w:r>
              <w:t>Sampling, populations, questionnaires, scatter graphs, correlation and time series</w:t>
            </w:r>
          </w:p>
        </w:tc>
      </w:tr>
      <w:tr w:rsidR="001C2678" w14:paraId="5F736A1C" w14:textId="77777777" w:rsidTr="00764D28">
        <w:tc>
          <w:tcPr>
            <w:tcW w:w="648" w:type="pct"/>
          </w:tcPr>
          <w:p w14:paraId="00D9927E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35D5A04D" w14:textId="77777777" w:rsidR="001C2678" w:rsidRDefault="00000000">
            <w:pPr>
              <w:pStyle w:val="Compact"/>
            </w:pPr>
            <w:r>
              <w:t>Small-topic sweep: box plots, histograms with unequal class intervals and frequency density</w:t>
            </w:r>
          </w:p>
        </w:tc>
      </w:tr>
      <w:tr w:rsidR="001C2678" w14:paraId="53AF2262" w14:textId="77777777" w:rsidTr="00764D28">
        <w:tc>
          <w:tcPr>
            <w:tcW w:w="648" w:type="pct"/>
          </w:tcPr>
          <w:p w14:paraId="69BAAC0E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396786E7" w14:textId="77777777" w:rsidR="001C2678" w:rsidRDefault="00000000">
            <w:pPr>
              <w:pStyle w:val="Compact"/>
            </w:pPr>
            <w:r>
              <w:t>Cumulative frequency, median, quartiles, interquartile range, interpolation and extrapolation</w:t>
            </w:r>
          </w:p>
        </w:tc>
      </w:tr>
    </w:tbl>
    <w:p w14:paraId="00C6FAF9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663"/>
        <w:gridCol w:w="2377"/>
        <w:gridCol w:w="3310"/>
      </w:tblGrid>
      <w:tr w:rsidR="001C2678" w14:paraId="29DC2AD9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C96CF1D" w14:textId="77777777" w:rsidR="001C2678" w:rsidRDefault="00000000">
            <w:pPr>
              <w:pStyle w:val="Compact"/>
            </w:pPr>
            <w:r>
              <w:rPr>
                <w:bCs/>
              </w:rPr>
              <w:t>Include</w:t>
            </w:r>
          </w:p>
        </w:tc>
        <w:tc>
          <w:tcPr>
            <w:tcW w:w="0" w:type="auto"/>
          </w:tcPr>
          <w:p w14:paraId="70946F43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097D6018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3AD03CD3" w14:textId="77777777">
        <w:tc>
          <w:tcPr>
            <w:tcW w:w="0" w:type="auto"/>
          </w:tcPr>
          <w:p w14:paraId="7E648E29" w14:textId="77777777" w:rsidR="001C2678" w:rsidRDefault="00000000">
            <w:pPr>
              <w:pStyle w:val="Compact"/>
            </w:pPr>
            <w:r>
              <w:t>Choosing the correct average, estimating from grouped data, interpreting samples, describing correlation and communicating comparisons in context.</w:t>
            </w:r>
          </w:p>
        </w:tc>
        <w:tc>
          <w:tcPr>
            <w:tcW w:w="0" w:type="auto"/>
          </w:tcPr>
          <w:p w14:paraId="72AEB819" w14:textId="77777777" w:rsidR="001C2678" w:rsidRDefault="00000000">
            <w:pPr>
              <w:pStyle w:val="Compact"/>
            </w:pPr>
            <w:r>
              <w:t>Data interpretation, comparison and graph-reading questions.</w:t>
            </w:r>
          </w:p>
        </w:tc>
        <w:tc>
          <w:tcPr>
            <w:tcW w:w="0" w:type="auto"/>
          </w:tcPr>
          <w:p w14:paraId="33D98501" w14:textId="77777777" w:rsidR="001C2678" w:rsidRDefault="00000000">
            <w:pPr>
              <w:pStyle w:val="Compact"/>
            </w:pPr>
            <w:r>
              <w:t>Histogram frequency density, estimating median/IQR from cumulative frequency graphs and comparing distributions using median and IQR.</w:t>
            </w:r>
          </w:p>
        </w:tc>
      </w:tr>
    </w:tbl>
    <w:p w14:paraId="61BA2CBD" w14:textId="77777777" w:rsidR="001C2678" w:rsidRDefault="00000000">
      <w:pPr>
        <w:pStyle w:val="Heading2"/>
      </w:pPr>
      <w:bookmarkStart w:id="19" w:name="Xd97e24cc150a11789328e55fa2f1ed1c5e155e9"/>
      <w:bookmarkEnd w:id="18"/>
      <w:r>
        <w:t>Week 11: Probability, set language and mixed methods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352"/>
        <w:gridCol w:w="7998"/>
      </w:tblGrid>
      <w:tr w:rsidR="001C2678" w14:paraId="0AADB1CA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3" w:type="pct"/>
          </w:tcPr>
          <w:p w14:paraId="3E533071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277" w:type="pct"/>
          </w:tcPr>
          <w:p w14:paraId="18763A77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236E2797" w14:textId="77777777" w:rsidTr="00764D28">
        <w:tc>
          <w:tcPr>
            <w:tcW w:w="723" w:type="pct"/>
          </w:tcPr>
          <w:p w14:paraId="448A3B98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4277" w:type="pct"/>
          </w:tcPr>
          <w:p w14:paraId="061D0C51" w14:textId="77777777" w:rsidR="001C2678" w:rsidRDefault="00000000">
            <w:pPr>
              <w:pStyle w:val="Compact"/>
            </w:pPr>
            <w:r>
              <w:t>Basic probability, probability scale, complements and expected frequency</w:t>
            </w:r>
          </w:p>
        </w:tc>
      </w:tr>
      <w:tr w:rsidR="001C2678" w14:paraId="757A637E" w14:textId="77777777" w:rsidTr="00764D28">
        <w:tc>
          <w:tcPr>
            <w:tcW w:w="723" w:type="pct"/>
          </w:tcPr>
          <w:p w14:paraId="53F18D1E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4277" w:type="pct"/>
          </w:tcPr>
          <w:p w14:paraId="74BF99C0" w14:textId="77777777" w:rsidR="001C2678" w:rsidRDefault="00000000">
            <w:pPr>
              <w:pStyle w:val="Compact"/>
            </w:pPr>
            <w:r>
              <w:t>Sample spaces, systematic listing, two-way tables, frequency trees and Venn diagrams</w:t>
            </w:r>
          </w:p>
        </w:tc>
      </w:tr>
      <w:tr w:rsidR="001C2678" w14:paraId="0600A352" w14:textId="77777777" w:rsidTr="00764D28">
        <w:tc>
          <w:tcPr>
            <w:tcW w:w="723" w:type="pct"/>
          </w:tcPr>
          <w:p w14:paraId="7347C5A4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4277" w:type="pct"/>
          </w:tcPr>
          <w:p w14:paraId="237621EF" w14:textId="77777777" w:rsidR="001C2678" w:rsidRDefault="00000000">
            <w:pPr>
              <w:pStyle w:val="Compact"/>
            </w:pPr>
            <w:r>
              <w:t>Mutually exclusive and exhaustive outcomes; addition rule and n(A) notation</w:t>
            </w:r>
          </w:p>
        </w:tc>
      </w:tr>
      <w:tr w:rsidR="001C2678" w14:paraId="61012629" w14:textId="77777777" w:rsidTr="00764D28">
        <w:tc>
          <w:tcPr>
            <w:tcW w:w="723" w:type="pct"/>
          </w:tcPr>
          <w:p w14:paraId="61863DEE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4277" w:type="pct"/>
          </w:tcPr>
          <w:p w14:paraId="7602B5B0" w14:textId="77777777" w:rsidR="001C2678" w:rsidRDefault="00000000">
            <w:pPr>
              <w:pStyle w:val="Compact"/>
            </w:pPr>
            <w:r>
              <w:t>Tree diagrams: independent, dependent and conditional probability</w:t>
            </w:r>
          </w:p>
        </w:tc>
      </w:tr>
      <w:tr w:rsidR="001C2678" w14:paraId="5748D2AB" w14:textId="77777777" w:rsidTr="00764D28">
        <w:tc>
          <w:tcPr>
            <w:tcW w:w="723" w:type="pct"/>
          </w:tcPr>
          <w:p w14:paraId="0421CB3D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4277" w:type="pct"/>
          </w:tcPr>
          <w:p w14:paraId="1F7E9C8F" w14:textId="77777777" w:rsidR="001C2678" w:rsidRDefault="00000000">
            <w:pPr>
              <w:pStyle w:val="Compact"/>
            </w:pPr>
            <w:r>
              <w:t>Full Paper 1H timed practice and correction log update</w:t>
            </w:r>
          </w:p>
        </w:tc>
      </w:tr>
    </w:tbl>
    <w:p w14:paraId="1FC6D738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413"/>
        <w:gridCol w:w="2324"/>
        <w:gridCol w:w="2613"/>
      </w:tblGrid>
      <w:tr w:rsidR="001C2678" w14:paraId="3BAA7A5E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A3B44CE" w14:textId="77777777" w:rsidR="001C2678" w:rsidRDefault="00000000">
            <w:pPr>
              <w:pStyle w:val="Compact"/>
            </w:pPr>
            <w:r>
              <w:rPr>
                <w:bCs/>
              </w:rPr>
              <w:lastRenderedPageBreak/>
              <w:t>Include</w:t>
            </w:r>
          </w:p>
        </w:tc>
        <w:tc>
          <w:tcPr>
            <w:tcW w:w="0" w:type="auto"/>
          </w:tcPr>
          <w:p w14:paraId="3ECB54EC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1985C385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7F2C442C" w14:textId="77777777">
        <w:tc>
          <w:tcPr>
            <w:tcW w:w="0" w:type="auto"/>
          </w:tcPr>
          <w:p w14:paraId="162532B4" w14:textId="77777777" w:rsidR="001C2678" w:rsidRDefault="00000000">
            <w:pPr>
              <w:pStyle w:val="Compact"/>
            </w:pPr>
            <w:r>
              <w:t>When to add probabilities, when to multiply probabilities, and how to use wording such as “and”, “or”, “given that”, independent, dependent, exhaustive and mutually exclusive.</w:t>
            </w:r>
          </w:p>
        </w:tc>
        <w:tc>
          <w:tcPr>
            <w:tcW w:w="0" w:type="auto"/>
          </w:tcPr>
          <w:p w14:paraId="2C16F2F7" w14:textId="77777777" w:rsidR="001C2678" w:rsidRDefault="00000000">
            <w:pPr>
              <w:pStyle w:val="Compact"/>
            </w:pPr>
            <w:r>
              <w:t>Full Paper 1H under timed conditions, followed by corrections.</w:t>
            </w:r>
          </w:p>
        </w:tc>
        <w:tc>
          <w:tcPr>
            <w:tcW w:w="0" w:type="auto"/>
          </w:tcPr>
          <w:p w14:paraId="0773C3D4" w14:textId="77777777" w:rsidR="001C2678" w:rsidRDefault="00000000">
            <w:pPr>
              <w:pStyle w:val="Compact"/>
            </w:pPr>
            <w:r>
              <w:t>Conditional probability using tree diagrams, Venn diagrams and frequency trees.</w:t>
            </w:r>
          </w:p>
        </w:tc>
      </w:tr>
    </w:tbl>
    <w:p w14:paraId="604059F9" w14:textId="77777777" w:rsidR="001C2678" w:rsidRDefault="00000000">
      <w:pPr>
        <w:pStyle w:val="Heading2"/>
      </w:pPr>
      <w:bookmarkStart w:id="20" w:name="Xce124cf0e222d22357a4fae06fa1db30bfa1210"/>
      <w:bookmarkEnd w:id="19"/>
      <w:r>
        <w:t>Week 12: Final paper practice and weak-topic repair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12"/>
        <w:gridCol w:w="8138"/>
      </w:tblGrid>
      <w:tr w:rsidR="001C2678" w14:paraId="4BA447BD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pct"/>
          </w:tcPr>
          <w:p w14:paraId="1FC88764" w14:textId="77777777" w:rsidR="001C267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4352" w:type="pct"/>
          </w:tcPr>
          <w:p w14:paraId="6AFECA50" w14:textId="77777777" w:rsidR="001C267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C2678" w14:paraId="52884226" w14:textId="77777777" w:rsidTr="00764D28">
        <w:tc>
          <w:tcPr>
            <w:tcW w:w="648" w:type="pct"/>
          </w:tcPr>
          <w:p w14:paraId="7860EE0E" w14:textId="77777777" w:rsidR="001C2678" w:rsidRDefault="00000000">
            <w:pPr>
              <w:pStyle w:val="Compact"/>
            </w:pPr>
            <w:r>
              <w:t>Session 1</w:t>
            </w:r>
          </w:p>
        </w:tc>
        <w:tc>
          <w:tcPr>
            <w:tcW w:w="4352" w:type="pct"/>
          </w:tcPr>
          <w:p w14:paraId="39998B78" w14:textId="77777777" w:rsidR="001C2678" w:rsidRDefault="00000000">
            <w:pPr>
              <w:pStyle w:val="Compact"/>
            </w:pPr>
            <w:r>
              <w:t>Review Paper 1H errors and redo weak questions without notes</w:t>
            </w:r>
          </w:p>
        </w:tc>
      </w:tr>
      <w:tr w:rsidR="001C2678" w14:paraId="1B8E284C" w14:textId="77777777" w:rsidTr="00764D28">
        <w:tc>
          <w:tcPr>
            <w:tcW w:w="648" w:type="pct"/>
          </w:tcPr>
          <w:p w14:paraId="505E978D" w14:textId="77777777" w:rsidR="001C2678" w:rsidRDefault="00000000">
            <w:pPr>
              <w:pStyle w:val="Compact"/>
            </w:pPr>
            <w:r>
              <w:t>Session 2</w:t>
            </w:r>
          </w:p>
        </w:tc>
        <w:tc>
          <w:tcPr>
            <w:tcW w:w="4352" w:type="pct"/>
          </w:tcPr>
          <w:p w14:paraId="57E8DDB4" w14:textId="77777777" w:rsidR="001C2678" w:rsidRDefault="00000000">
            <w:pPr>
              <w:pStyle w:val="Compact"/>
            </w:pPr>
            <w:r>
              <w:t>Formula sheet review and calculator fluency: trig, standard form, fractions and powers</w:t>
            </w:r>
          </w:p>
        </w:tc>
      </w:tr>
      <w:tr w:rsidR="001C2678" w14:paraId="01A15167" w14:textId="77777777" w:rsidTr="00764D28">
        <w:tc>
          <w:tcPr>
            <w:tcW w:w="648" w:type="pct"/>
          </w:tcPr>
          <w:p w14:paraId="37ACA049" w14:textId="77777777" w:rsidR="001C2678" w:rsidRDefault="00000000">
            <w:pPr>
              <w:pStyle w:val="Compact"/>
            </w:pPr>
            <w:r>
              <w:t>Session 3</w:t>
            </w:r>
          </w:p>
        </w:tc>
        <w:tc>
          <w:tcPr>
            <w:tcW w:w="4352" w:type="pct"/>
          </w:tcPr>
          <w:p w14:paraId="748DDE98" w14:textId="77777777" w:rsidR="001C2678" w:rsidRDefault="00000000">
            <w:pPr>
              <w:pStyle w:val="Compact"/>
            </w:pPr>
            <w:r>
              <w:t>Full Paper 2H timed practice</w:t>
            </w:r>
          </w:p>
        </w:tc>
      </w:tr>
      <w:tr w:rsidR="001C2678" w14:paraId="589E0844" w14:textId="77777777" w:rsidTr="00764D28">
        <w:tc>
          <w:tcPr>
            <w:tcW w:w="648" w:type="pct"/>
          </w:tcPr>
          <w:p w14:paraId="24BC8A5A" w14:textId="77777777" w:rsidR="001C2678" w:rsidRDefault="00000000">
            <w:pPr>
              <w:pStyle w:val="Compact"/>
            </w:pPr>
            <w:r>
              <w:t>Session 4</w:t>
            </w:r>
          </w:p>
        </w:tc>
        <w:tc>
          <w:tcPr>
            <w:tcW w:w="4352" w:type="pct"/>
          </w:tcPr>
          <w:p w14:paraId="70145F6F" w14:textId="77777777" w:rsidR="001C2678" w:rsidRDefault="00000000">
            <w:pPr>
              <w:pStyle w:val="Compact"/>
            </w:pPr>
            <w:r>
              <w:t>Review Paper 2H errors and choose top five repair topics</w:t>
            </w:r>
          </w:p>
        </w:tc>
      </w:tr>
      <w:tr w:rsidR="001C2678" w14:paraId="3E5BB6E5" w14:textId="77777777" w:rsidTr="00764D28">
        <w:tc>
          <w:tcPr>
            <w:tcW w:w="648" w:type="pct"/>
          </w:tcPr>
          <w:p w14:paraId="41B00054" w14:textId="77777777" w:rsidR="001C2678" w:rsidRDefault="00000000">
            <w:pPr>
              <w:pStyle w:val="Compact"/>
            </w:pPr>
            <w:r>
              <w:t>Session 5</w:t>
            </w:r>
          </w:p>
        </w:tc>
        <w:tc>
          <w:tcPr>
            <w:tcW w:w="4352" w:type="pct"/>
          </w:tcPr>
          <w:p w14:paraId="18097860" w14:textId="77777777" w:rsidR="001C2678" w:rsidRDefault="00000000">
            <w:pPr>
              <w:pStyle w:val="Compact"/>
            </w:pPr>
            <w:r>
              <w:t>Final weak-topic sweep: vectors, real-life graphs, statistics interpretation and probability language</w:t>
            </w:r>
          </w:p>
        </w:tc>
      </w:tr>
    </w:tbl>
    <w:p w14:paraId="5F84359F" w14:textId="77777777" w:rsidR="001C2678" w:rsidRDefault="001C267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341"/>
        <w:gridCol w:w="2474"/>
        <w:gridCol w:w="2535"/>
      </w:tblGrid>
      <w:tr w:rsidR="001C2678" w14:paraId="05020168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E0A0B12" w14:textId="77777777" w:rsidR="001C2678" w:rsidRDefault="00000000">
            <w:pPr>
              <w:pStyle w:val="Compact"/>
            </w:pPr>
            <w:r>
              <w:rPr>
                <w:bCs/>
              </w:rPr>
              <w:t>Include</w:t>
            </w:r>
          </w:p>
        </w:tc>
        <w:tc>
          <w:tcPr>
            <w:tcW w:w="0" w:type="auto"/>
          </w:tcPr>
          <w:p w14:paraId="1257AA7A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4833C464" w14:textId="77777777" w:rsidR="001C2678" w:rsidRDefault="00000000">
            <w:pPr>
              <w:pStyle w:val="Compact"/>
            </w:pPr>
            <w:r>
              <w:rPr>
                <w:bCs/>
              </w:rPr>
              <w:t>Higher Tier stretch</w:t>
            </w:r>
          </w:p>
        </w:tc>
      </w:tr>
      <w:tr w:rsidR="001C2678" w14:paraId="64737AA1" w14:textId="77777777">
        <w:tc>
          <w:tcPr>
            <w:tcW w:w="0" w:type="auto"/>
          </w:tcPr>
          <w:p w14:paraId="38FC946D" w14:textId="77777777" w:rsidR="001C2678" w:rsidRDefault="00000000">
            <w:pPr>
              <w:pStyle w:val="Compact"/>
            </w:pPr>
            <w:r>
              <w:t>Full timed papers, correction log, formula recall, rounding checks, vector retrieval, graph-reading checks and written methods for marks.</w:t>
            </w:r>
          </w:p>
        </w:tc>
        <w:tc>
          <w:tcPr>
            <w:tcW w:w="0" w:type="auto"/>
          </w:tcPr>
          <w:p w14:paraId="4CD6E26D" w14:textId="77777777" w:rsidR="001C2678" w:rsidRDefault="00000000">
            <w:pPr>
              <w:pStyle w:val="Compact"/>
            </w:pPr>
            <w:r>
              <w:t>Full Paper 2H timed practice plus targeted corrections.</w:t>
            </w:r>
          </w:p>
        </w:tc>
        <w:tc>
          <w:tcPr>
            <w:tcW w:w="0" w:type="auto"/>
          </w:tcPr>
          <w:p w14:paraId="6AB95EB7" w14:textId="77777777" w:rsidR="001C2678" w:rsidRDefault="00000000">
            <w:pPr>
              <w:pStyle w:val="Compact"/>
            </w:pPr>
            <w:r>
              <w:t>The student’s weakest grade 7-9 topics, chosen from the error log.</w:t>
            </w:r>
          </w:p>
        </w:tc>
      </w:tr>
    </w:tbl>
    <w:p w14:paraId="3D345EC3" w14:textId="77777777" w:rsidR="001C2678" w:rsidRDefault="00000000">
      <w:pPr>
        <w:pStyle w:val="Heading1"/>
      </w:pPr>
      <w:bookmarkStart w:id="21" w:name="progress-tracker"/>
      <w:bookmarkEnd w:id="8"/>
      <w:bookmarkEnd w:id="20"/>
      <w:r>
        <w:t>Progress tracker</w:t>
      </w:r>
    </w:p>
    <w:p w14:paraId="1D242460" w14:textId="77777777" w:rsidR="001C2678" w:rsidRDefault="00000000">
      <w:pPr>
        <w:pStyle w:val="FirstParagraph"/>
      </w:pPr>
      <w:r>
        <w:t>Tick each week when the revision, exam practice and correction work are complete. The correction column matters most: marks are often hiding in the questions students nearly understood.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1742"/>
        <w:gridCol w:w="1735"/>
        <w:gridCol w:w="1507"/>
        <w:gridCol w:w="1234"/>
        <w:gridCol w:w="2288"/>
      </w:tblGrid>
      <w:tr w:rsidR="001C2678" w14:paraId="2ACE7785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E943FEF" w14:textId="77777777" w:rsidR="001C2678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68656B1F" w14:textId="77777777" w:rsidR="001C2678" w:rsidRDefault="00000000">
            <w:pPr>
              <w:pStyle w:val="Compact"/>
            </w:pPr>
            <w:r>
              <w:rPr>
                <w:bCs/>
              </w:rPr>
              <w:t>Revision done</w:t>
            </w:r>
          </w:p>
        </w:tc>
        <w:tc>
          <w:tcPr>
            <w:tcW w:w="0" w:type="auto"/>
          </w:tcPr>
          <w:p w14:paraId="15CB600D" w14:textId="77777777" w:rsidR="001C267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363099C1" w14:textId="77777777" w:rsidR="001C2678" w:rsidRDefault="00000000">
            <w:pPr>
              <w:pStyle w:val="Compact"/>
            </w:pPr>
            <w:r>
              <w:rPr>
                <w:bCs/>
              </w:rPr>
              <w:t>Corrections</w:t>
            </w:r>
          </w:p>
        </w:tc>
        <w:tc>
          <w:tcPr>
            <w:tcW w:w="0" w:type="auto"/>
          </w:tcPr>
          <w:p w14:paraId="01876273" w14:textId="77777777" w:rsidR="001C2678" w:rsidRDefault="00000000">
            <w:pPr>
              <w:pStyle w:val="Compact"/>
            </w:pPr>
            <w:r>
              <w:rPr>
                <w:bCs/>
              </w:rPr>
              <w:t>Retrieval</w:t>
            </w:r>
          </w:p>
        </w:tc>
        <w:tc>
          <w:tcPr>
            <w:tcW w:w="0" w:type="auto"/>
          </w:tcPr>
          <w:p w14:paraId="41D88761" w14:textId="77777777" w:rsidR="001C2678" w:rsidRDefault="00000000">
            <w:pPr>
              <w:pStyle w:val="Compact"/>
            </w:pPr>
            <w:r>
              <w:rPr>
                <w:bCs/>
              </w:rPr>
              <w:t>Notes / weak topics</w:t>
            </w:r>
          </w:p>
        </w:tc>
      </w:tr>
      <w:tr w:rsidR="001C2678" w14:paraId="4FF554FD" w14:textId="77777777">
        <w:tc>
          <w:tcPr>
            <w:tcW w:w="0" w:type="auto"/>
          </w:tcPr>
          <w:p w14:paraId="4DCC021B" w14:textId="77777777" w:rsidR="001C2678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2679A904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455C4D0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96C288C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55C3331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D249859" w14:textId="77777777" w:rsidR="001C2678" w:rsidRDefault="001C2678">
            <w:pPr>
              <w:pStyle w:val="Compact"/>
            </w:pPr>
          </w:p>
        </w:tc>
      </w:tr>
      <w:tr w:rsidR="001C2678" w14:paraId="368A60B4" w14:textId="77777777">
        <w:tc>
          <w:tcPr>
            <w:tcW w:w="0" w:type="auto"/>
          </w:tcPr>
          <w:p w14:paraId="11CA52C4" w14:textId="77777777" w:rsidR="001C2678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19D5EF6A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F4E708D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F40B028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FB2CDB1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989CD00" w14:textId="77777777" w:rsidR="001C2678" w:rsidRDefault="001C2678">
            <w:pPr>
              <w:pStyle w:val="Compact"/>
            </w:pPr>
          </w:p>
        </w:tc>
      </w:tr>
      <w:tr w:rsidR="001C2678" w14:paraId="2C3B47C2" w14:textId="77777777">
        <w:tc>
          <w:tcPr>
            <w:tcW w:w="0" w:type="auto"/>
          </w:tcPr>
          <w:p w14:paraId="75AC9BD9" w14:textId="77777777" w:rsidR="001C2678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79E3D874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4F3C776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737D44F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3D89765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734B61D" w14:textId="77777777" w:rsidR="001C2678" w:rsidRDefault="001C2678">
            <w:pPr>
              <w:pStyle w:val="Compact"/>
            </w:pPr>
          </w:p>
        </w:tc>
      </w:tr>
      <w:tr w:rsidR="001C2678" w14:paraId="2DD265DD" w14:textId="77777777">
        <w:tc>
          <w:tcPr>
            <w:tcW w:w="0" w:type="auto"/>
          </w:tcPr>
          <w:p w14:paraId="793CB36B" w14:textId="77777777" w:rsidR="001C2678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28BBF6D3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DF8C64E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BDC8D61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728A36C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D123044" w14:textId="77777777" w:rsidR="001C2678" w:rsidRDefault="001C2678">
            <w:pPr>
              <w:pStyle w:val="Compact"/>
            </w:pPr>
          </w:p>
        </w:tc>
      </w:tr>
      <w:tr w:rsidR="001C2678" w14:paraId="358BD89B" w14:textId="77777777">
        <w:tc>
          <w:tcPr>
            <w:tcW w:w="0" w:type="auto"/>
          </w:tcPr>
          <w:p w14:paraId="7B9A9BDC" w14:textId="77777777" w:rsidR="001C2678" w:rsidRDefault="00000000">
            <w:pPr>
              <w:pStyle w:val="Compact"/>
            </w:pPr>
            <w:r>
              <w:lastRenderedPageBreak/>
              <w:t>5</w:t>
            </w:r>
          </w:p>
        </w:tc>
        <w:tc>
          <w:tcPr>
            <w:tcW w:w="0" w:type="auto"/>
          </w:tcPr>
          <w:p w14:paraId="755A392F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150C06E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1F2F548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0B8A345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65C7F48" w14:textId="77777777" w:rsidR="001C2678" w:rsidRDefault="001C2678">
            <w:pPr>
              <w:pStyle w:val="Compact"/>
            </w:pPr>
          </w:p>
        </w:tc>
      </w:tr>
      <w:tr w:rsidR="001C2678" w14:paraId="1EB6CE20" w14:textId="77777777">
        <w:tc>
          <w:tcPr>
            <w:tcW w:w="0" w:type="auto"/>
          </w:tcPr>
          <w:p w14:paraId="510177EB" w14:textId="77777777" w:rsidR="001C2678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40624265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499F63C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1881198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C17DE19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AB00B86" w14:textId="77777777" w:rsidR="001C2678" w:rsidRDefault="001C2678">
            <w:pPr>
              <w:pStyle w:val="Compact"/>
            </w:pPr>
          </w:p>
        </w:tc>
      </w:tr>
      <w:tr w:rsidR="001C2678" w14:paraId="0715AD8A" w14:textId="77777777">
        <w:tc>
          <w:tcPr>
            <w:tcW w:w="0" w:type="auto"/>
          </w:tcPr>
          <w:p w14:paraId="660E6F2C" w14:textId="77777777" w:rsidR="001C2678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52CBEB1C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407823C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F1C3BAB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92A0355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BCEC984" w14:textId="77777777" w:rsidR="001C2678" w:rsidRDefault="001C2678">
            <w:pPr>
              <w:pStyle w:val="Compact"/>
            </w:pPr>
          </w:p>
        </w:tc>
      </w:tr>
      <w:tr w:rsidR="001C2678" w14:paraId="69324C23" w14:textId="77777777">
        <w:tc>
          <w:tcPr>
            <w:tcW w:w="0" w:type="auto"/>
          </w:tcPr>
          <w:p w14:paraId="65AF3FC7" w14:textId="77777777" w:rsidR="001C2678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0F2E9B6C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A0D47D1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A88DEA3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FD1F885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537CFF9" w14:textId="77777777" w:rsidR="001C2678" w:rsidRDefault="001C2678">
            <w:pPr>
              <w:pStyle w:val="Compact"/>
            </w:pPr>
          </w:p>
        </w:tc>
      </w:tr>
      <w:tr w:rsidR="001C2678" w14:paraId="32D69940" w14:textId="77777777">
        <w:tc>
          <w:tcPr>
            <w:tcW w:w="0" w:type="auto"/>
          </w:tcPr>
          <w:p w14:paraId="499FBBE6" w14:textId="77777777" w:rsidR="001C2678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0FF83096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F6CAFA7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79B663F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FAE4ACA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C78014C" w14:textId="77777777" w:rsidR="001C2678" w:rsidRDefault="001C2678">
            <w:pPr>
              <w:pStyle w:val="Compact"/>
            </w:pPr>
          </w:p>
        </w:tc>
      </w:tr>
      <w:tr w:rsidR="001C2678" w14:paraId="395A5E71" w14:textId="77777777">
        <w:tc>
          <w:tcPr>
            <w:tcW w:w="0" w:type="auto"/>
          </w:tcPr>
          <w:p w14:paraId="6DC20184" w14:textId="77777777" w:rsidR="001C2678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46C119EB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90C14AC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F82158D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C81A0DC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404DB35" w14:textId="77777777" w:rsidR="001C2678" w:rsidRDefault="001C2678">
            <w:pPr>
              <w:pStyle w:val="Compact"/>
            </w:pPr>
          </w:p>
        </w:tc>
      </w:tr>
      <w:tr w:rsidR="001C2678" w14:paraId="55B426EA" w14:textId="77777777">
        <w:tc>
          <w:tcPr>
            <w:tcW w:w="0" w:type="auto"/>
          </w:tcPr>
          <w:p w14:paraId="5AE5D4E3" w14:textId="77777777" w:rsidR="001C2678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3E24FF60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C65E9D5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CC84FB1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BA625CD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004DD8D" w14:textId="77777777" w:rsidR="001C2678" w:rsidRDefault="001C2678">
            <w:pPr>
              <w:pStyle w:val="Compact"/>
            </w:pPr>
          </w:p>
        </w:tc>
      </w:tr>
      <w:tr w:rsidR="001C2678" w14:paraId="647020B1" w14:textId="77777777">
        <w:tc>
          <w:tcPr>
            <w:tcW w:w="0" w:type="auto"/>
          </w:tcPr>
          <w:p w14:paraId="7B45BDCA" w14:textId="77777777" w:rsidR="001C2678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3D8EF3D5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02CF930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86072DD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7236C9D" w14:textId="77777777" w:rsidR="001C2678" w:rsidRDefault="00000000" w:rsidP="00764D28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50AA530" w14:textId="77777777" w:rsidR="001C2678" w:rsidRDefault="001C2678">
            <w:pPr>
              <w:pStyle w:val="Compact"/>
            </w:pPr>
          </w:p>
        </w:tc>
      </w:tr>
    </w:tbl>
    <w:p w14:paraId="3CA3029D" w14:textId="77777777" w:rsidR="001C2678" w:rsidRDefault="00000000">
      <w:pPr>
        <w:pStyle w:val="Heading1"/>
      </w:pPr>
      <w:bookmarkStart w:id="22" w:name="paper-practice-tracker"/>
      <w:bookmarkEnd w:id="21"/>
      <w:r>
        <w:t>Paper practice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062"/>
        <w:gridCol w:w="729"/>
        <w:gridCol w:w="827"/>
        <w:gridCol w:w="1894"/>
        <w:gridCol w:w="2838"/>
      </w:tblGrid>
      <w:tr w:rsidR="001C2678" w14:paraId="283C10DC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4A8127B" w14:textId="77777777" w:rsidR="001C2678" w:rsidRDefault="00000000">
            <w:pPr>
              <w:pStyle w:val="Compact"/>
            </w:pPr>
            <w:r>
              <w:rPr>
                <w:bCs/>
              </w:rPr>
              <w:t>Paper / test</w:t>
            </w:r>
          </w:p>
        </w:tc>
        <w:tc>
          <w:tcPr>
            <w:tcW w:w="0" w:type="auto"/>
          </w:tcPr>
          <w:p w14:paraId="4ED9E388" w14:textId="77777777" w:rsidR="001C2678" w:rsidRDefault="00000000">
            <w:pPr>
              <w:pStyle w:val="Compact"/>
            </w:pPr>
            <w:r>
              <w:rPr>
                <w:bCs/>
              </w:rPr>
              <w:t>Date</w:t>
            </w:r>
          </w:p>
        </w:tc>
        <w:tc>
          <w:tcPr>
            <w:tcW w:w="0" w:type="auto"/>
          </w:tcPr>
          <w:p w14:paraId="17FAB2FF" w14:textId="77777777" w:rsidR="001C2678" w:rsidRDefault="00000000">
            <w:pPr>
              <w:pStyle w:val="Compact"/>
            </w:pPr>
            <w:r>
              <w:rPr>
                <w:bCs/>
              </w:rPr>
              <w:t>Score</w:t>
            </w:r>
          </w:p>
        </w:tc>
        <w:tc>
          <w:tcPr>
            <w:tcW w:w="0" w:type="auto"/>
          </w:tcPr>
          <w:p w14:paraId="07B1AB45" w14:textId="77777777" w:rsidR="001C2678" w:rsidRDefault="00000000">
            <w:pPr>
              <w:pStyle w:val="Compact"/>
            </w:pPr>
            <w:r>
              <w:rPr>
                <w:bCs/>
              </w:rPr>
              <w:t>Main weak area</w:t>
            </w:r>
          </w:p>
        </w:tc>
        <w:tc>
          <w:tcPr>
            <w:tcW w:w="0" w:type="auto"/>
          </w:tcPr>
          <w:p w14:paraId="4604263F" w14:textId="77777777" w:rsidR="001C2678" w:rsidRDefault="00000000">
            <w:pPr>
              <w:pStyle w:val="Compact"/>
            </w:pPr>
            <w:r>
              <w:rPr>
                <w:bCs/>
              </w:rPr>
              <w:t>Action before next paper</w:t>
            </w:r>
          </w:p>
        </w:tc>
      </w:tr>
      <w:tr w:rsidR="001C2678" w14:paraId="02E7C232" w14:textId="77777777">
        <w:tc>
          <w:tcPr>
            <w:tcW w:w="0" w:type="auto"/>
          </w:tcPr>
          <w:p w14:paraId="235F96D3" w14:textId="77777777" w:rsidR="001C2678" w:rsidRDefault="00000000">
            <w:pPr>
              <w:pStyle w:val="Compact"/>
            </w:pPr>
            <w:r>
              <w:t>Baseline mixed topic test</w:t>
            </w:r>
          </w:p>
        </w:tc>
        <w:tc>
          <w:tcPr>
            <w:tcW w:w="0" w:type="auto"/>
          </w:tcPr>
          <w:p w14:paraId="2529DA6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1AC21F1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39EFECE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5A20007" w14:textId="77777777" w:rsidR="001C2678" w:rsidRDefault="001C2678">
            <w:pPr>
              <w:pStyle w:val="Compact"/>
            </w:pPr>
          </w:p>
        </w:tc>
      </w:tr>
      <w:tr w:rsidR="001C2678" w14:paraId="64EFCB9C" w14:textId="77777777">
        <w:tc>
          <w:tcPr>
            <w:tcW w:w="0" w:type="auto"/>
          </w:tcPr>
          <w:p w14:paraId="1011ADBE" w14:textId="77777777" w:rsidR="001C2678" w:rsidRDefault="00000000">
            <w:pPr>
              <w:pStyle w:val="Compact"/>
            </w:pPr>
            <w:r>
              <w:t>30-minute mixed mini-paper</w:t>
            </w:r>
          </w:p>
        </w:tc>
        <w:tc>
          <w:tcPr>
            <w:tcW w:w="0" w:type="auto"/>
          </w:tcPr>
          <w:p w14:paraId="114300A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27C109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C94F3C6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958F65A" w14:textId="77777777" w:rsidR="001C2678" w:rsidRDefault="001C2678">
            <w:pPr>
              <w:pStyle w:val="Compact"/>
            </w:pPr>
          </w:p>
        </w:tc>
      </w:tr>
      <w:tr w:rsidR="001C2678" w14:paraId="1E756C1B" w14:textId="77777777">
        <w:tc>
          <w:tcPr>
            <w:tcW w:w="0" w:type="auto"/>
          </w:tcPr>
          <w:p w14:paraId="5E6315AF" w14:textId="77777777" w:rsidR="001C2678" w:rsidRDefault="00000000">
            <w:pPr>
              <w:pStyle w:val="Compact"/>
            </w:pPr>
            <w:r>
              <w:t>Paper 1H timed attempt 1</w:t>
            </w:r>
          </w:p>
        </w:tc>
        <w:tc>
          <w:tcPr>
            <w:tcW w:w="0" w:type="auto"/>
          </w:tcPr>
          <w:p w14:paraId="1A43B7A3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32E8B29F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4193F67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7A20A63" w14:textId="77777777" w:rsidR="001C2678" w:rsidRDefault="001C2678">
            <w:pPr>
              <w:pStyle w:val="Compact"/>
            </w:pPr>
          </w:p>
        </w:tc>
      </w:tr>
      <w:tr w:rsidR="001C2678" w14:paraId="72056163" w14:textId="77777777">
        <w:tc>
          <w:tcPr>
            <w:tcW w:w="0" w:type="auto"/>
          </w:tcPr>
          <w:p w14:paraId="19C11044" w14:textId="77777777" w:rsidR="001C2678" w:rsidRDefault="00000000">
            <w:pPr>
              <w:pStyle w:val="Compact"/>
            </w:pPr>
            <w:r>
              <w:t>Paper 2H timed attempt 1</w:t>
            </w:r>
          </w:p>
        </w:tc>
        <w:tc>
          <w:tcPr>
            <w:tcW w:w="0" w:type="auto"/>
          </w:tcPr>
          <w:p w14:paraId="1E99CCFC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D598F94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3FE5E4CD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187639D" w14:textId="77777777" w:rsidR="001C2678" w:rsidRDefault="001C2678">
            <w:pPr>
              <w:pStyle w:val="Compact"/>
            </w:pPr>
          </w:p>
        </w:tc>
      </w:tr>
      <w:tr w:rsidR="001C2678" w14:paraId="506421B3" w14:textId="77777777">
        <w:tc>
          <w:tcPr>
            <w:tcW w:w="0" w:type="auto"/>
          </w:tcPr>
          <w:p w14:paraId="53760DC5" w14:textId="77777777" w:rsidR="001C2678" w:rsidRDefault="00000000">
            <w:pPr>
              <w:pStyle w:val="Compact"/>
            </w:pPr>
            <w:r>
              <w:t>Mixed topic test</w:t>
            </w:r>
          </w:p>
        </w:tc>
        <w:tc>
          <w:tcPr>
            <w:tcW w:w="0" w:type="auto"/>
          </w:tcPr>
          <w:p w14:paraId="72FB33AD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9FA7061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7B60EE3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E65BF2D" w14:textId="77777777" w:rsidR="001C2678" w:rsidRDefault="001C2678">
            <w:pPr>
              <w:pStyle w:val="Compact"/>
            </w:pPr>
          </w:p>
        </w:tc>
      </w:tr>
      <w:tr w:rsidR="001C2678" w14:paraId="69ADA23A" w14:textId="77777777">
        <w:tc>
          <w:tcPr>
            <w:tcW w:w="0" w:type="auto"/>
          </w:tcPr>
          <w:p w14:paraId="2C6DAFB6" w14:textId="77777777" w:rsidR="001C2678" w:rsidRDefault="00000000">
            <w:pPr>
              <w:pStyle w:val="Compact"/>
            </w:pPr>
            <w:r>
              <w:t>Paper 1H timed attempt 2</w:t>
            </w:r>
          </w:p>
        </w:tc>
        <w:tc>
          <w:tcPr>
            <w:tcW w:w="0" w:type="auto"/>
          </w:tcPr>
          <w:p w14:paraId="06FAB13D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A6E15A6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C416CC0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4F5EDBA" w14:textId="77777777" w:rsidR="001C2678" w:rsidRDefault="001C2678">
            <w:pPr>
              <w:pStyle w:val="Compact"/>
            </w:pPr>
          </w:p>
        </w:tc>
      </w:tr>
      <w:tr w:rsidR="001C2678" w14:paraId="10304130" w14:textId="77777777">
        <w:tc>
          <w:tcPr>
            <w:tcW w:w="0" w:type="auto"/>
          </w:tcPr>
          <w:p w14:paraId="45358AF9" w14:textId="77777777" w:rsidR="001C2678" w:rsidRDefault="00000000">
            <w:pPr>
              <w:pStyle w:val="Compact"/>
            </w:pPr>
            <w:r>
              <w:t>Paper 2H timed attempt 2</w:t>
            </w:r>
          </w:p>
        </w:tc>
        <w:tc>
          <w:tcPr>
            <w:tcW w:w="0" w:type="auto"/>
          </w:tcPr>
          <w:p w14:paraId="32214E9F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2D1ED46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A886329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D50CF5F" w14:textId="77777777" w:rsidR="001C2678" w:rsidRDefault="001C2678">
            <w:pPr>
              <w:pStyle w:val="Compact"/>
            </w:pPr>
          </w:p>
        </w:tc>
      </w:tr>
      <w:tr w:rsidR="001C2678" w14:paraId="680F8132" w14:textId="77777777">
        <w:tc>
          <w:tcPr>
            <w:tcW w:w="0" w:type="auto"/>
          </w:tcPr>
          <w:p w14:paraId="26418177" w14:textId="77777777" w:rsidR="001C2678" w:rsidRDefault="00000000">
            <w:pPr>
              <w:pStyle w:val="Compact"/>
            </w:pPr>
            <w:r>
              <w:t>Final weak-topic test</w:t>
            </w:r>
          </w:p>
        </w:tc>
        <w:tc>
          <w:tcPr>
            <w:tcW w:w="0" w:type="auto"/>
          </w:tcPr>
          <w:p w14:paraId="3A10807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61CD44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3B07B3F4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318F7886" w14:textId="77777777" w:rsidR="001C2678" w:rsidRDefault="001C2678">
            <w:pPr>
              <w:pStyle w:val="Compact"/>
            </w:pPr>
          </w:p>
        </w:tc>
      </w:tr>
    </w:tbl>
    <w:p w14:paraId="35DC572C" w14:textId="77777777" w:rsidR="001C2678" w:rsidRDefault="00000000">
      <w:pPr>
        <w:pStyle w:val="Heading1"/>
      </w:pPr>
      <w:bookmarkStart w:id="23" w:name="error-log"/>
      <w:bookmarkEnd w:id="22"/>
      <w:r>
        <w:t>Error log</w:t>
      </w:r>
    </w:p>
    <w:p w14:paraId="6108FE10" w14:textId="77777777" w:rsidR="001C2678" w:rsidRDefault="00000000">
      <w:pPr>
        <w:pStyle w:val="FirstParagraph"/>
      </w:pPr>
      <w:r>
        <w:t>Use this after every paper or topic test. Write the actual mistake, not just the topic. “Forgot to square both sides” is much more useful than “surds”.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198"/>
        <w:gridCol w:w="2519"/>
        <w:gridCol w:w="2147"/>
        <w:gridCol w:w="1460"/>
        <w:gridCol w:w="1026"/>
      </w:tblGrid>
      <w:tr w:rsidR="001C2678" w14:paraId="16C7DA6D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10785CD" w14:textId="77777777" w:rsidR="001C2678" w:rsidRDefault="00000000">
            <w:pPr>
              <w:pStyle w:val="Compact"/>
            </w:pPr>
            <w:r>
              <w:rPr>
                <w:bCs/>
              </w:rPr>
              <w:t>Question / topic</w:t>
            </w:r>
          </w:p>
        </w:tc>
        <w:tc>
          <w:tcPr>
            <w:tcW w:w="0" w:type="auto"/>
          </w:tcPr>
          <w:p w14:paraId="08A4E916" w14:textId="77777777" w:rsidR="001C2678" w:rsidRDefault="00000000">
            <w:pPr>
              <w:pStyle w:val="Compact"/>
            </w:pPr>
            <w:r>
              <w:rPr>
                <w:bCs/>
              </w:rPr>
              <w:t>What went wrong?</w:t>
            </w:r>
          </w:p>
        </w:tc>
        <w:tc>
          <w:tcPr>
            <w:tcW w:w="0" w:type="auto"/>
          </w:tcPr>
          <w:p w14:paraId="398E9BC7" w14:textId="77777777" w:rsidR="001C2678" w:rsidRDefault="00000000">
            <w:pPr>
              <w:pStyle w:val="Compact"/>
            </w:pPr>
            <w:r>
              <w:rPr>
                <w:bCs/>
              </w:rPr>
              <w:t>Correct method</w:t>
            </w:r>
          </w:p>
        </w:tc>
        <w:tc>
          <w:tcPr>
            <w:tcW w:w="0" w:type="auto"/>
          </w:tcPr>
          <w:p w14:paraId="2EFAF045" w14:textId="77777777" w:rsidR="001C2678" w:rsidRDefault="00000000">
            <w:pPr>
              <w:pStyle w:val="Compact"/>
            </w:pPr>
            <w:r>
              <w:rPr>
                <w:bCs/>
              </w:rPr>
              <w:t>Redo date</w:t>
            </w:r>
          </w:p>
        </w:tc>
        <w:tc>
          <w:tcPr>
            <w:tcW w:w="0" w:type="auto"/>
          </w:tcPr>
          <w:p w14:paraId="6BE04BC6" w14:textId="77777777" w:rsidR="001C2678" w:rsidRDefault="00000000">
            <w:pPr>
              <w:pStyle w:val="Compact"/>
            </w:pPr>
            <w:r>
              <w:rPr>
                <w:bCs/>
              </w:rPr>
              <w:t>Fixed?</w:t>
            </w:r>
          </w:p>
        </w:tc>
      </w:tr>
      <w:tr w:rsidR="001C2678" w14:paraId="5DFB3C1F" w14:textId="77777777">
        <w:tc>
          <w:tcPr>
            <w:tcW w:w="0" w:type="auto"/>
          </w:tcPr>
          <w:p w14:paraId="0C1345DE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A6C06F3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D53860B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84A582C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7255359" w14:textId="77777777" w:rsidR="001C2678" w:rsidRDefault="001C2678">
            <w:pPr>
              <w:pStyle w:val="Compact"/>
            </w:pPr>
          </w:p>
        </w:tc>
      </w:tr>
      <w:tr w:rsidR="001C2678" w14:paraId="59CB53C8" w14:textId="77777777">
        <w:tc>
          <w:tcPr>
            <w:tcW w:w="0" w:type="auto"/>
          </w:tcPr>
          <w:p w14:paraId="0A3E5359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41027E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AD73643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3D49796A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6C39F84" w14:textId="77777777" w:rsidR="001C2678" w:rsidRDefault="001C2678">
            <w:pPr>
              <w:pStyle w:val="Compact"/>
            </w:pPr>
          </w:p>
        </w:tc>
      </w:tr>
      <w:tr w:rsidR="001C2678" w14:paraId="30A56D16" w14:textId="77777777">
        <w:tc>
          <w:tcPr>
            <w:tcW w:w="0" w:type="auto"/>
          </w:tcPr>
          <w:p w14:paraId="685A0EC6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1F5AA14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88AAD8A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B304CAA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36FA052D" w14:textId="77777777" w:rsidR="001C2678" w:rsidRDefault="001C2678">
            <w:pPr>
              <w:pStyle w:val="Compact"/>
            </w:pPr>
          </w:p>
        </w:tc>
      </w:tr>
      <w:tr w:rsidR="001C2678" w14:paraId="3798561E" w14:textId="77777777">
        <w:tc>
          <w:tcPr>
            <w:tcW w:w="0" w:type="auto"/>
          </w:tcPr>
          <w:p w14:paraId="5556A16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77A15DF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1A6141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B5D3E1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3232D94" w14:textId="77777777" w:rsidR="001C2678" w:rsidRDefault="001C2678">
            <w:pPr>
              <w:pStyle w:val="Compact"/>
            </w:pPr>
          </w:p>
        </w:tc>
      </w:tr>
      <w:tr w:rsidR="001C2678" w14:paraId="4D6051C2" w14:textId="77777777">
        <w:tc>
          <w:tcPr>
            <w:tcW w:w="0" w:type="auto"/>
          </w:tcPr>
          <w:p w14:paraId="6A2C7E1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7EDECE1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DA55A3E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B83C29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8CCA19A" w14:textId="77777777" w:rsidR="001C2678" w:rsidRDefault="001C2678">
            <w:pPr>
              <w:pStyle w:val="Compact"/>
            </w:pPr>
          </w:p>
        </w:tc>
      </w:tr>
      <w:tr w:rsidR="001C2678" w14:paraId="4F12789C" w14:textId="77777777">
        <w:tc>
          <w:tcPr>
            <w:tcW w:w="0" w:type="auto"/>
          </w:tcPr>
          <w:p w14:paraId="032D5DE4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E77A23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E96B5CE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6C975A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9B27A80" w14:textId="77777777" w:rsidR="001C2678" w:rsidRDefault="001C2678">
            <w:pPr>
              <w:pStyle w:val="Compact"/>
            </w:pPr>
          </w:p>
        </w:tc>
      </w:tr>
      <w:tr w:rsidR="001C2678" w14:paraId="165D0C0D" w14:textId="77777777">
        <w:tc>
          <w:tcPr>
            <w:tcW w:w="0" w:type="auto"/>
          </w:tcPr>
          <w:p w14:paraId="12A9D91C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8FAB1E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486F31B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8294201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1D5E91E" w14:textId="77777777" w:rsidR="001C2678" w:rsidRDefault="001C2678">
            <w:pPr>
              <w:pStyle w:val="Compact"/>
            </w:pPr>
          </w:p>
        </w:tc>
      </w:tr>
      <w:tr w:rsidR="001C2678" w14:paraId="2CBDBD35" w14:textId="77777777">
        <w:tc>
          <w:tcPr>
            <w:tcW w:w="0" w:type="auto"/>
          </w:tcPr>
          <w:p w14:paraId="0AA414A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3B8506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0F0AF0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C77307B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38B941B" w14:textId="77777777" w:rsidR="001C2678" w:rsidRDefault="001C2678">
            <w:pPr>
              <w:pStyle w:val="Compact"/>
            </w:pPr>
          </w:p>
        </w:tc>
      </w:tr>
      <w:tr w:rsidR="001C2678" w14:paraId="0B9561C6" w14:textId="77777777">
        <w:tc>
          <w:tcPr>
            <w:tcW w:w="0" w:type="auto"/>
          </w:tcPr>
          <w:p w14:paraId="0610553A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3BA243AC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B0B00C3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0292C87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69E2244" w14:textId="77777777" w:rsidR="001C2678" w:rsidRDefault="001C2678">
            <w:pPr>
              <w:pStyle w:val="Compact"/>
            </w:pPr>
          </w:p>
        </w:tc>
      </w:tr>
      <w:tr w:rsidR="001C2678" w14:paraId="6552041A" w14:textId="77777777">
        <w:tc>
          <w:tcPr>
            <w:tcW w:w="0" w:type="auto"/>
          </w:tcPr>
          <w:p w14:paraId="7CD49EF3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3E2CF0F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F2E32D0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A603087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7327226" w14:textId="77777777" w:rsidR="001C2678" w:rsidRDefault="001C2678">
            <w:pPr>
              <w:pStyle w:val="Compact"/>
            </w:pPr>
          </w:p>
        </w:tc>
      </w:tr>
      <w:tr w:rsidR="001C2678" w14:paraId="0DC7F32C" w14:textId="77777777">
        <w:tc>
          <w:tcPr>
            <w:tcW w:w="0" w:type="auto"/>
          </w:tcPr>
          <w:p w14:paraId="167453A8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7BA1154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83766F6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0759B9F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ADFFBB4" w14:textId="77777777" w:rsidR="001C2678" w:rsidRDefault="001C2678">
            <w:pPr>
              <w:pStyle w:val="Compact"/>
            </w:pPr>
          </w:p>
        </w:tc>
      </w:tr>
      <w:tr w:rsidR="001C2678" w14:paraId="0F8750F7" w14:textId="77777777">
        <w:tc>
          <w:tcPr>
            <w:tcW w:w="0" w:type="auto"/>
          </w:tcPr>
          <w:p w14:paraId="4AC89D19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D3FB82E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08965FF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21AC4B3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7F8D16F" w14:textId="77777777" w:rsidR="001C2678" w:rsidRDefault="001C2678">
            <w:pPr>
              <w:pStyle w:val="Compact"/>
            </w:pPr>
          </w:p>
        </w:tc>
      </w:tr>
      <w:tr w:rsidR="001C2678" w14:paraId="0521FB76" w14:textId="77777777">
        <w:tc>
          <w:tcPr>
            <w:tcW w:w="0" w:type="auto"/>
          </w:tcPr>
          <w:p w14:paraId="5539CBB3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548862B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A4FE7ED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68153CE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A78BE1B" w14:textId="77777777" w:rsidR="001C2678" w:rsidRDefault="001C2678">
            <w:pPr>
              <w:pStyle w:val="Compact"/>
            </w:pPr>
          </w:p>
        </w:tc>
      </w:tr>
      <w:tr w:rsidR="001C2678" w14:paraId="73BED1DB" w14:textId="77777777">
        <w:tc>
          <w:tcPr>
            <w:tcW w:w="0" w:type="auto"/>
          </w:tcPr>
          <w:p w14:paraId="03B895D8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B5926E1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6357469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BBF9E7C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12FD9AF" w14:textId="77777777" w:rsidR="001C2678" w:rsidRDefault="001C2678">
            <w:pPr>
              <w:pStyle w:val="Compact"/>
            </w:pPr>
          </w:p>
        </w:tc>
      </w:tr>
      <w:tr w:rsidR="001C2678" w14:paraId="0E2D7D92" w14:textId="77777777">
        <w:tc>
          <w:tcPr>
            <w:tcW w:w="0" w:type="auto"/>
          </w:tcPr>
          <w:p w14:paraId="7A85C31A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89AC91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521289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41EC301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B2BE643" w14:textId="77777777" w:rsidR="001C2678" w:rsidRDefault="001C2678">
            <w:pPr>
              <w:pStyle w:val="Compact"/>
            </w:pPr>
          </w:p>
        </w:tc>
      </w:tr>
      <w:tr w:rsidR="001C2678" w14:paraId="1017E58F" w14:textId="77777777">
        <w:tc>
          <w:tcPr>
            <w:tcW w:w="0" w:type="auto"/>
          </w:tcPr>
          <w:p w14:paraId="02370CCE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4F2E83F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5C46F36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BEB4F8C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D577B09" w14:textId="77777777" w:rsidR="001C2678" w:rsidRDefault="001C2678">
            <w:pPr>
              <w:pStyle w:val="Compact"/>
            </w:pPr>
          </w:p>
        </w:tc>
      </w:tr>
      <w:tr w:rsidR="001C2678" w14:paraId="0F71B44B" w14:textId="77777777">
        <w:tc>
          <w:tcPr>
            <w:tcW w:w="0" w:type="auto"/>
          </w:tcPr>
          <w:p w14:paraId="7FCE57E4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A0EC7D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414EF8D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236BE68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9334884" w14:textId="77777777" w:rsidR="001C2678" w:rsidRDefault="001C2678">
            <w:pPr>
              <w:pStyle w:val="Compact"/>
            </w:pPr>
          </w:p>
        </w:tc>
      </w:tr>
      <w:tr w:rsidR="001C2678" w14:paraId="01A5049A" w14:textId="77777777">
        <w:tc>
          <w:tcPr>
            <w:tcW w:w="0" w:type="auto"/>
          </w:tcPr>
          <w:p w14:paraId="181E5E88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01D41F6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D78658D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EDCB906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4B2FD1D" w14:textId="77777777" w:rsidR="001C2678" w:rsidRDefault="001C2678">
            <w:pPr>
              <w:pStyle w:val="Compact"/>
            </w:pPr>
          </w:p>
        </w:tc>
      </w:tr>
      <w:tr w:rsidR="001C2678" w14:paraId="0E8B735A" w14:textId="77777777">
        <w:tc>
          <w:tcPr>
            <w:tcW w:w="0" w:type="auto"/>
          </w:tcPr>
          <w:p w14:paraId="32AE2ADD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EAF2C7D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14A9257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4DCC403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458679B" w14:textId="77777777" w:rsidR="001C2678" w:rsidRDefault="001C2678">
            <w:pPr>
              <w:pStyle w:val="Compact"/>
            </w:pPr>
          </w:p>
        </w:tc>
      </w:tr>
      <w:tr w:rsidR="001C2678" w14:paraId="69C13549" w14:textId="77777777">
        <w:tc>
          <w:tcPr>
            <w:tcW w:w="0" w:type="auto"/>
          </w:tcPr>
          <w:p w14:paraId="16D4EAD0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140DA00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2FF7DA76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284BE01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97A093D" w14:textId="77777777" w:rsidR="001C2678" w:rsidRDefault="001C2678">
            <w:pPr>
              <w:pStyle w:val="Compact"/>
            </w:pPr>
          </w:p>
        </w:tc>
      </w:tr>
      <w:tr w:rsidR="001C2678" w14:paraId="594D36FB" w14:textId="77777777">
        <w:tc>
          <w:tcPr>
            <w:tcW w:w="0" w:type="auto"/>
          </w:tcPr>
          <w:p w14:paraId="34262057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35B375E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0BE357F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C170D2C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B61281F" w14:textId="77777777" w:rsidR="001C2678" w:rsidRDefault="001C2678">
            <w:pPr>
              <w:pStyle w:val="Compact"/>
            </w:pPr>
          </w:p>
        </w:tc>
      </w:tr>
      <w:tr w:rsidR="001C2678" w14:paraId="6AABDEAC" w14:textId="77777777">
        <w:tc>
          <w:tcPr>
            <w:tcW w:w="0" w:type="auto"/>
          </w:tcPr>
          <w:p w14:paraId="02430FA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1BB6229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6CB1B475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864DD1E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083C866" w14:textId="77777777" w:rsidR="001C2678" w:rsidRDefault="001C2678">
            <w:pPr>
              <w:pStyle w:val="Compact"/>
            </w:pPr>
          </w:p>
        </w:tc>
      </w:tr>
      <w:tr w:rsidR="001C2678" w14:paraId="7DD5F154" w14:textId="77777777">
        <w:tc>
          <w:tcPr>
            <w:tcW w:w="0" w:type="auto"/>
          </w:tcPr>
          <w:p w14:paraId="5E8A62B8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DFA1ECE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F7CCF99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2353011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7D81F661" w14:textId="77777777" w:rsidR="001C2678" w:rsidRDefault="001C2678">
            <w:pPr>
              <w:pStyle w:val="Compact"/>
            </w:pPr>
          </w:p>
        </w:tc>
      </w:tr>
      <w:tr w:rsidR="001C2678" w14:paraId="5131A0F2" w14:textId="77777777">
        <w:tc>
          <w:tcPr>
            <w:tcW w:w="0" w:type="auto"/>
          </w:tcPr>
          <w:p w14:paraId="13981ABB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4D462B1C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17F0AD56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07367FC2" w14:textId="77777777" w:rsidR="001C2678" w:rsidRDefault="001C2678">
            <w:pPr>
              <w:pStyle w:val="Compact"/>
            </w:pPr>
          </w:p>
        </w:tc>
        <w:tc>
          <w:tcPr>
            <w:tcW w:w="0" w:type="auto"/>
          </w:tcPr>
          <w:p w14:paraId="50CFDBD7" w14:textId="77777777" w:rsidR="001C2678" w:rsidRDefault="001C2678">
            <w:pPr>
              <w:pStyle w:val="Compact"/>
            </w:pPr>
          </w:p>
        </w:tc>
      </w:tr>
    </w:tbl>
    <w:p w14:paraId="7C7472AB" w14:textId="77777777" w:rsidR="001C1B32" w:rsidRDefault="001C1B32">
      <w:pPr>
        <w:pStyle w:val="Heading1"/>
      </w:pPr>
      <w:bookmarkStart w:id="24" w:name="final-week-checklist"/>
      <w:bookmarkEnd w:id="23"/>
    </w:p>
    <w:p w14:paraId="6ED84229" w14:textId="77777777" w:rsidR="001C1B32" w:rsidRDefault="001C1B32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77F83595" w14:textId="1A5FF8CB" w:rsidR="001C2678" w:rsidRDefault="00000000">
      <w:pPr>
        <w:pStyle w:val="Heading1"/>
      </w:pPr>
      <w:r>
        <w:lastRenderedPageBreak/>
        <w:t>Final week checklist</w:t>
      </w:r>
    </w:p>
    <w:p w14:paraId="082C94E3" w14:textId="77777777" w:rsidR="001C2678" w:rsidRDefault="00000000">
      <w:pPr>
        <w:pStyle w:val="Heading2"/>
      </w:pPr>
      <w:bookmarkStart w:id="25" w:name="formula-and-method-recall"/>
      <w:r>
        <w:t>Formula and method recall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704"/>
        <w:gridCol w:w="5646"/>
      </w:tblGrid>
      <w:tr w:rsidR="001C2678" w14:paraId="3F4216EF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1" w:type="pct"/>
          </w:tcPr>
          <w:p w14:paraId="31587067" w14:textId="77777777" w:rsidR="001C2678" w:rsidRDefault="00000000">
            <w:pPr>
              <w:pStyle w:val="Compact"/>
            </w:pPr>
            <w:r>
              <w:rPr>
                <w:bCs/>
              </w:rPr>
              <w:t>Core formula / method recall</w:t>
            </w:r>
          </w:p>
        </w:tc>
        <w:tc>
          <w:tcPr>
            <w:tcW w:w="3019" w:type="pct"/>
          </w:tcPr>
          <w:p w14:paraId="28DCF224" w14:textId="77777777" w:rsidR="001C2678" w:rsidRDefault="00000000">
            <w:pPr>
              <w:pStyle w:val="Compact"/>
            </w:pPr>
            <w:r>
              <w:rPr>
                <w:bCs/>
              </w:rPr>
              <w:t>Higher Tier danger topics</w:t>
            </w:r>
          </w:p>
        </w:tc>
      </w:tr>
      <w:tr w:rsidR="001C2678" w14:paraId="68956F86" w14:textId="77777777" w:rsidTr="00764D28">
        <w:tc>
          <w:tcPr>
            <w:tcW w:w="1981" w:type="pct"/>
          </w:tcPr>
          <w:p w14:paraId="6576B014" w14:textId="77777777" w:rsidR="001C2678" w:rsidRDefault="00000000">
            <w:pPr>
              <w:pStyle w:val="Compact"/>
            </w:pPr>
            <w:r>
              <w:t>[ ] Area and circumference of a circle</w:t>
            </w:r>
          </w:p>
        </w:tc>
        <w:tc>
          <w:tcPr>
            <w:tcW w:w="3019" w:type="pct"/>
          </w:tcPr>
          <w:p w14:paraId="154DE6A1" w14:textId="77777777" w:rsidR="001C2678" w:rsidRDefault="00000000">
            <w:pPr>
              <w:pStyle w:val="Compact"/>
            </w:pPr>
            <w:r>
              <w:t>[ ] Surds and rationalising denominators</w:t>
            </w:r>
          </w:p>
        </w:tc>
      </w:tr>
      <w:tr w:rsidR="001C2678" w14:paraId="3D2AD220" w14:textId="77777777" w:rsidTr="00764D28">
        <w:tc>
          <w:tcPr>
            <w:tcW w:w="1981" w:type="pct"/>
          </w:tcPr>
          <w:p w14:paraId="47E45AFF" w14:textId="77777777" w:rsidR="001C2678" w:rsidRDefault="00000000">
            <w:pPr>
              <w:pStyle w:val="Compact"/>
            </w:pPr>
            <w:r>
              <w:t>[ ] Pythagoras’ theorem</w:t>
            </w:r>
          </w:p>
        </w:tc>
        <w:tc>
          <w:tcPr>
            <w:tcW w:w="3019" w:type="pct"/>
          </w:tcPr>
          <w:p w14:paraId="1E83B105" w14:textId="77777777" w:rsidR="001C2678" w:rsidRDefault="00000000">
            <w:pPr>
              <w:pStyle w:val="Compact"/>
            </w:pPr>
            <w:r>
              <w:t>[ ] Upper/lower bounds and significant figures</w:t>
            </w:r>
          </w:p>
        </w:tc>
      </w:tr>
      <w:tr w:rsidR="001C2678" w14:paraId="01012554" w14:textId="77777777" w:rsidTr="00764D28">
        <w:tc>
          <w:tcPr>
            <w:tcW w:w="1981" w:type="pct"/>
          </w:tcPr>
          <w:p w14:paraId="2ECBF024" w14:textId="77777777" w:rsidR="001C2678" w:rsidRDefault="00000000">
            <w:pPr>
              <w:pStyle w:val="Compact"/>
            </w:pPr>
            <w:r>
              <w:t>[ ] Trigonometric ratios: sin, cos, tan</w:t>
            </w:r>
          </w:p>
        </w:tc>
        <w:tc>
          <w:tcPr>
            <w:tcW w:w="3019" w:type="pct"/>
          </w:tcPr>
          <w:p w14:paraId="60C858BD" w14:textId="77777777" w:rsidR="001C2678" w:rsidRDefault="00000000">
            <w:pPr>
              <w:pStyle w:val="Compact"/>
            </w:pPr>
            <w:r>
              <w:t>[ ] Direct and inverse proportion equations</w:t>
            </w:r>
          </w:p>
        </w:tc>
      </w:tr>
      <w:tr w:rsidR="001C2678" w14:paraId="797E6FD4" w14:textId="77777777" w:rsidTr="00764D28">
        <w:tc>
          <w:tcPr>
            <w:tcW w:w="1981" w:type="pct"/>
          </w:tcPr>
          <w:p w14:paraId="2401B2C0" w14:textId="77777777" w:rsidR="001C2678" w:rsidRDefault="00000000">
            <w:pPr>
              <w:pStyle w:val="Compact"/>
            </w:pPr>
            <w:r>
              <w:t>[ ] Sine rule and cosine rule</w:t>
            </w:r>
          </w:p>
        </w:tc>
        <w:tc>
          <w:tcPr>
            <w:tcW w:w="3019" w:type="pct"/>
          </w:tcPr>
          <w:p w14:paraId="7033422B" w14:textId="77777777" w:rsidR="001C2678" w:rsidRDefault="00000000">
            <w:pPr>
              <w:pStyle w:val="Compact"/>
            </w:pPr>
            <w:r>
              <w:t>[ ] Algebraic fractions and completing the square</w:t>
            </w:r>
          </w:p>
        </w:tc>
      </w:tr>
      <w:tr w:rsidR="001C2678" w14:paraId="52AA7047" w14:textId="77777777" w:rsidTr="00764D28">
        <w:tc>
          <w:tcPr>
            <w:tcW w:w="1981" w:type="pct"/>
          </w:tcPr>
          <w:p w14:paraId="02951886" w14:textId="77777777" w:rsidR="001C2678" w:rsidRDefault="00000000">
            <w:pPr>
              <w:pStyle w:val="Compact"/>
            </w:pPr>
            <w:r>
              <w:t>[ ] Area = 1/2 ab sin C</w:t>
            </w:r>
          </w:p>
        </w:tc>
        <w:tc>
          <w:tcPr>
            <w:tcW w:w="3019" w:type="pct"/>
          </w:tcPr>
          <w:p w14:paraId="2CDA6D93" w14:textId="77777777" w:rsidR="001C2678" w:rsidRDefault="00000000">
            <w:pPr>
              <w:pStyle w:val="Compact"/>
            </w:pPr>
            <w:r>
              <w:t>[ ] Quadratic formula and discriminant-style reasoning</w:t>
            </w:r>
          </w:p>
        </w:tc>
      </w:tr>
      <w:tr w:rsidR="001C2678" w14:paraId="53E7605A" w14:textId="77777777" w:rsidTr="00764D28">
        <w:tc>
          <w:tcPr>
            <w:tcW w:w="1981" w:type="pct"/>
          </w:tcPr>
          <w:p w14:paraId="6FA23665" w14:textId="77777777" w:rsidR="001C2678" w:rsidRDefault="00000000">
            <w:pPr>
              <w:pStyle w:val="Compact"/>
            </w:pPr>
            <w:r>
              <w:t>[ ] Area of a trapezium</w:t>
            </w:r>
          </w:p>
        </w:tc>
        <w:tc>
          <w:tcPr>
            <w:tcW w:w="3019" w:type="pct"/>
          </w:tcPr>
          <w:p w14:paraId="3D0DC265" w14:textId="77777777" w:rsidR="001C2678" w:rsidRDefault="00000000">
            <w:pPr>
              <w:pStyle w:val="Compact"/>
            </w:pPr>
            <w:r>
              <w:t>[ ] Inverse and composite functions</w:t>
            </w:r>
          </w:p>
        </w:tc>
      </w:tr>
      <w:tr w:rsidR="001C2678" w14:paraId="10281051" w14:textId="77777777" w:rsidTr="00764D28">
        <w:tc>
          <w:tcPr>
            <w:tcW w:w="1981" w:type="pct"/>
          </w:tcPr>
          <w:p w14:paraId="6E68375B" w14:textId="77777777" w:rsidR="001C2678" w:rsidRDefault="00000000">
            <w:pPr>
              <w:pStyle w:val="Compact"/>
            </w:pPr>
            <w:r>
              <w:t>[ ] Volume/surface area formulae</w:t>
            </w:r>
          </w:p>
        </w:tc>
        <w:tc>
          <w:tcPr>
            <w:tcW w:w="3019" w:type="pct"/>
          </w:tcPr>
          <w:p w14:paraId="2F209605" w14:textId="77777777" w:rsidR="001C2678" w:rsidRDefault="00000000">
            <w:pPr>
              <w:pStyle w:val="Compact"/>
            </w:pPr>
            <w:r>
              <w:t>[ ] Graph transformations, including sine and cosine graphs</w:t>
            </w:r>
          </w:p>
        </w:tc>
      </w:tr>
      <w:tr w:rsidR="001C2678" w14:paraId="15B23E17" w14:textId="77777777" w:rsidTr="00764D28">
        <w:tc>
          <w:tcPr>
            <w:tcW w:w="1981" w:type="pct"/>
          </w:tcPr>
          <w:p w14:paraId="6C06A660" w14:textId="77777777" w:rsidR="001C2678" w:rsidRDefault="00000000">
            <w:pPr>
              <w:pStyle w:val="Compact"/>
            </w:pPr>
            <w:r>
              <w:t>[ ] Sum of an arithmetic series</w:t>
            </w:r>
          </w:p>
        </w:tc>
        <w:tc>
          <w:tcPr>
            <w:tcW w:w="3019" w:type="pct"/>
          </w:tcPr>
          <w:p w14:paraId="56299E7E" w14:textId="77777777" w:rsidR="001C2678" w:rsidRDefault="00000000">
            <w:pPr>
              <w:pStyle w:val="Compact"/>
            </w:pPr>
            <w:r>
              <w:t>[ ] Real-life graphs: distance-time, speed-time and conversion graphs</w:t>
            </w:r>
          </w:p>
        </w:tc>
      </w:tr>
      <w:tr w:rsidR="001C2678" w14:paraId="629898CA" w14:textId="77777777" w:rsidTr="00764D28">
        <w:tc>
          <w:tcPr>
            <w:tcW w:w="1981" w:type="pct"/>
          </w:tcPr>
          <w:p w14:paraId="7204A48F" w14:textId="77777777" w:rsidR="001C2678" w:rsidRDefault="00000000">
            <w:pPr>
              <w:pStyle w:val="Compact"/>
            </w:pPr>
            <w:r>
              <w:t>[ ] Compound interest multiplier</w:t>
            </w:r>
          </w:p>
        </w:tc>
        <w:tc>
          <w:tcPr>
            <w:tcW w:w="3019" w:type="pct"/>
          </w:tcPr>
          <w:p w14:paraId="372A0899" w14:textId="77777777" w:rsidR="001C2678" w:rsidRDefault="00000000">
            <w:pPr>
              <w:pStyle w:val="Compact"/>
            </w:pPr>
            <w:r>
              <w:t>[ ] Histograms, cumulative frequency and box plots</w:t>
            </w:r>
          </w:p>
        </w:tc>
      </w:tr>
      <w:tr w:rsidR="001C2678" w14:paraId="4E326B79" w14:textId="77777777" w:rsidTr="00764D28">
        <w:tc>
          <w:tcPr>
            <w:tcW w:w="1981" w:type="pct"/>
          </w:tcPr>
          <w:p w14:paraId="132A7AF7" w14:textId="77777777" w:rsidR="001C2678" w:rsidRDefault="00000000">
            <w:pPr>
              <w:pStyle w:val="Compact"/>
            </w:pPr>
            <w:r>
              <w:t>[ ] Probability addition and multiplication rules</w:t>
            </w:r>
          </w:p>
        </w:tc>
        <w:tc>
          <w:tcPr>
            <w:tcW w:w="3019" w:type="pct"/>
          </w:tcPr>
          <w:p w14:paraId="5FBC19B0" w14:textId="77777777" w:rsidR="001C2678" w:rsidRDefault="00000000">
            <w:pPr>
              <w:pStyle w:val="Compact"/>
            </w:pPr>
            <w:r>
              <w:t>[ ] Conditional probability and frequency trees</w:t>
            </w:r>
          </w:p>
        </w:tc>
      </w:tr>
      <w:tr w:rsidR="001C2678" w14:paraId="5BE53B25" w14:textId="77777777" w:rsidTr="00764D28">
        <w:tc>
          <w:tcPr>
            <w:tcW w:w="1981" w:type="pct"/>
          </w:tcPr>
          <w:p w14:paraId="7F51E86E" w14:textId="77777777" w:rsidR="001C2678" w:rsidRDefault="00000000">
            <w:pPr>
              <w:pStyle w:val="Compact"/>
            </w:pPr>
            <w:r>
              <w:t>[ ] Differentiating powers of x</w:t>
            </w:r>
          </w:p>
        </w:tc>
        <w:tc>
          <w:tcPr>
            <w:tcW w:w="3019" w:type="pct"/>
          </w:tcPr>
          <w:p w14:paraId="044EBE3F" w14:textId="77777777" w:rsidR="001C2678" w:rsidRDefault="00000000">
            <w:pPr>
              <w:pStyle w:val="Compact"/>
            </w:pPr>
            <w:r>
              <w:t>[ ] Circle theorem proof and written reasons</w:t>
            </w:r>
          </w:p>
        </w:tc>
      </w:tr>
      <w:tr w:rsidR="001C2678" w14:paraId="542CE4D6" w14:textId="77777777" w:rsidTr="00764D28">
        <w:tc>
          <w:tcPr>
            <w:tcW w:w="1981" w:type="pct"/>
          </w:tcPr>
          <w:p w14:paraId="041AE67E" w14:textId="77777777" w:rsidR="001C2678" w:rsidRDefault="00000000">
            <w:pPr>
              <w:pStyle w:val="Compact"/>
            </w:pPr>
            <w:r>
              <w:t>[ ] Vector magnitude and column vectors</w:t>
            </w:r>
          </w:p>
        </w:tc>
        <w:tc>
          <w:tcPr>
            <w:tcW w:w="3019" w:type="pct"/>
          </w:tcPr>
          <w:p w14:paraId="17092068" w14:textId="77777777" w:rsidR="001C2678" w:rsidRDefault="00000000">
            <w:pPr>
              <w:pStyle w:val="Compact"/>
            </w:pPr>
            <w:r>
              <w:t>[ ] Vector proof, parallel vectors and ratios on a line</w:t>
            </w:r>
          </w:p>
        </w:tc>
      </w:tr>
    </w:tbl>
    <w:p w14:paraId="5953C247" w14:textId="77777777" w:rsidR="001C2678" w:rsidRDefault="00000000">
      <w:pPr>
        <w:pStyle w:val="Heading2"/>
      </w:pPr>
      <w:bookmarkStart w:id="26" w:name="exam-readiness"/>
      <w:bookmarkEnd w:id="25"/>
      <w:r>
        <w:t>Exam readiness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78"/>
        <w:gridCol w:w="4672"/>
      </w:tblGrid>
      <w:tr w:rsidR="001C2678" w14:paraId="5D06A8E2" w14:textId="77777777" w:rsidTr="0076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788" w:type="dxa"/>
          </w:tcPr>
          <w:p w14:paraId="7D510424" w14:textId="77777777" w:rsidR="001C2678" w:rsidRDefault="00000000">
            <w:pPr>
              <w:pStyle w:val="Compact"/>
            </w:pPr>
            <w:r>
              <w:rPr>
                <w:bCs/>
              </w:rPr>
              <w:t>Exam readiness</w:t>
            </w:r>
          </w:p>
        </w:tc>
        <w:tc>
          <w:tcPr>
            <w:tcW w:w="4788" w:type="dxa"/>
          </w:tcPr>
          <w:p w14:paraId="2818DDEE" w14:textId="77777777" w:rsidR="001C2678" w:rsidRDefault="00000000">
            <w:pPr>
              <w:pStyle w:val="Compact"/>
            </w:pPr>
            <w:r>
              <w:rPr>
                <w:bCs/>
              </w:rPr>
              <w:t>Exam readiness</w:t>
            </w:r>
          </w:p>
        </w:tc>
      </w:tr>
      <w:tr w:rsidR="001C2678" w14:paraId="074A2390" w14:textId="77777777" w:rsidTr="00764D28">
        <w:tc>
          <w:tcPr>
            <w:tcW w:w="4788" w:type="dxa"/>
          </w:tcPr>
          <w:p w14:paraId="6389D37F" w14:textId="77777777" w:rsidR="001C2678" w:rsidRDefault="00000000">
            <w:pPr>
              <w:pStyle w:val="Compact"/>
            </w:pPr>
            <w:r>
              <w:t>[ ] I have practised Paper 1H under timed conditions</w:t>
            </w:r>
          </w:p>
        </w:tc>
        <w:tc>
          <w:tcPr>
            <w:tcW w:w="4788" w:type="dxa"/>
          </w:tcPr>
          <w:p w14:paraId="39839078" w14:textId="77777777" w:rsidR="001C2678" w:rsidRDefault="00000000">
            <w:pPr>
              <w:pStyle w:val="Compact"/>
            </w:pPr>
            <w:r>
              <w:t>[ ] I have practised Paper 2H under timed conditions</w:t>
            </w:r>
          </w:p>
        </w:tc>
      </w:tr>
      <w:tr w:rsidR="001C2678" w14:paraId="23E7D9B3" w14:textId="77777777" w:rsidTr="00764D28">
        <w:tc>
          <w:tcPr>
            <w:tcW w:w="4788" w:type="dxa"/>
          </w:tcPr>
          <w:p w14:paraId="4243083B" w14:textId="77777777" w:rsidR="001C2678" w:rsidRDefault="00000000">
            <w:pPr>
              <w:pStyle w:val="Compact"/>
            </w:pPr>
            <w:r>
              <w:t>[ ] I have corrected every paper properly</w:t>
            </w:r>
          </w:p>
        </w:tc>
        <w:tc>
          <w:tcPr>
            <w:tcW w:w="4788" w:type="dxa"/>
          </w:tcPr>
          <w:p w14:paraId="209F8CC3" w14:textId="77777777" w:rsidR="001C2678" w:rsidRDefault="00000000">
            <w:pPr>
              <w:pStyle w:val="Compact"/>
            </w:pPr>
            <w:r>
              <w:t>[ ] I know my top 5 weak topics</w:t>
            </w:r>
          </w:p>
        </w:tc>
      </w:tr>
      <w:tr w:rsidR="001C2678" w14:paraId="021F1C3A" w14:textId="77777777" w:rsidTr="00764D28">
        <w:tc>
          <w:tcPr>
            <w:tcW w:w="4788" w:type="dxa"/>
          </w:tcPr>
          <w:p w14:paraId="10977F19" w14:textId="77777777" w:rsidR="001C2678" w:rsidRDefault="00000000">
            <w:pPr>
              <w:pStyle w:val="Compact"/>
            </w:pPr>
            <w:r>
              <w:t>[ ] I can use my calculator efficiently</w:t>
            </w:r>
          </w:p>
        </w:tc>
        <w:tc>
          <w:tcPr>
            <w:tcW w:w="4788" w:type="dxa"/>
          </w:tcPr>
          <w:p w14:paraId="1EF3981C" w14:textId="77777777" w:rsidR="001C2678" w:rsidRDefault="00000000">
            <w:pPr>
              <w:pStyle w:val="Compact"/>
            </w:pPr>
            <w:r>
              <w:t>[ ] I can show working for method marks</w:t>
            </w:r>
          </w:p>
        </w:tc>
      </w:tr>
      <w:tr w:rsidR="001C2678" w14:paraId="291AA312" w14:textId="77777777" w:rsidTr="00764D28">
        <w:tc>
          <w:tcPr>
            <w:tcW w:w="4788" w:type="dxa"/>
          </w:tcPr>
          <w:p w14:paraId="7E8A9D6E" w14:textId="77777777" w:rsidR="001C2678" w:rsidRDefault="00000000">
            <w:pPr>
              <w:pStyle w:val="Compact"/>
            </w:pPr>
            <w:r>
              <w:t>[ ] I can spot when a question needs estimation or bounds</w:t>
            </w:r>
          </w:p>
        </w:tc>
        <w:tc>
          <w:tcPr>
            <w:tcW w:w="4788" w:type="dxa"/>
          </w:tcPr>
          <w:p w14:paraId="26C6864B" w14:textId="77777777" w:rsidR="001C2678" w:rsidRDefault="00000000">
            <w:pPr>
              <w:pStyle w:val="Compact"/>
            </w:pPr>
            <w:r>
              <w:t>[ ] I can choose between adding and multiplying probabilities</w:t>
            </w:r>
          </w:p>
        </w:tc>
      </w:tr>
      <w:tr w:rsidR="001C2678" w14:paraId="2D78090D" w14:textId="77777777" w:rsidTr="00764D28">
        <w:tc>
          <w:tcPr>
            <w:tcW w:w="4788" w:type="dxa"/>
          </w:tcPr>
          <w:p w14:paraId="7DEEA960" w14:textId="77777777" w:rsidR="001C2678" w:rsidRDefault="00000000">
            <w:pPr>
              <w:pStyle w:val="Compact"/>
            </w:pPr>
            <w:r>
              <w:t>[ ] I have redone questions I originally got wrong</w:t>
            </w:r>
          </w:p>
        </w:tc>
        <w:tc>
          <w:tcPr>
            <w:tcW w:w="4788" w:type="dxa"/>
          </w:tcPr>
          <w:p w14:paraId="47E4BEC9" w14:textId="77777777" w:rsidR="001C2678" w:rsidRDefault="00000000">
            <w:pPr>
              <w:pStyle w:val="Compact"/>
            </w:pPr>
            <w:r>
              <w:t>[ ] I have checked the Higher formulae sheet</w:t>
            </w:r>
          </w:p>
        </w:tc>
      </w:tr>
      <w:tr w:rsidR="001C2678" w14:paraId="187FB18D" w14:textId="77777777" w:rsidTr="00764D28">
        <w:tc>
          <w:tcPr>
            <w:tcW w:w="4788" w:type="dxa"/>
          </w:tcPr>
          <w:p w14:paraId="70FFFE01" w14:textId="77777777" w:rsidR="001C2678" w:rsidRDefault="00000000">
            <w:pPr>
              <w:pStyle w:val="Compact"/>
            </w:pPr>
            <w:r>
              <w:lastRenderedPageBreak/>
              <w:t>[ ] I have revised real-life graphs and statistics interpretation</w:t>
            </w:r>
          </w:p>
        </w:tc>
        <w:tc>
          <w:tcPr>
            <w:tcW w:w="4788" w:type="dxa"/>
          </w:tcPr>
          <w:p w14:paraId="27C054BD" w14:textId="77777777" w:rsidR="001C2678" w:rsidRDefault="00000000">
            <w:pPr>
              <w:pStyle w:val="Compact"/>
            </w:pPr>
            <w:r>
              <w:t>[ ] I have practised vector and circle theorem proof questions</w:t>
            </w:r>
          </w:p>
        </w:tc>
      </w:tr>
    </w:tbl>
    <w:p w14:paraId="75CB2E5C" w14:textId="77777777" w:rsidR="001C2678" w:rsidRDefault="00000000">
      <w:pPr>
        <w:pStyle w:val="Heading2"/>
      </w:pPr>
      <w:bookmarkStart w:id="27" w:name="final-advice-for-students"/>
      <w:bookmarkEnd w:id="26"/>
      <w:r>
        <w:t>Final advice for students</w:t>
      </w:r>
    </w:p>
    <w:p w14:paraId="0EBE6BD9" w14:textId="77777777" w:rsidR="001C2678" w:rsidRDefault="00000000">
      <w:pPr>
        <w:pStyle w:val="FirstParagraph"/>
      </w:pPr>
      <w:r>
        <w:t>Do short, regular practice rather than one heroic panic session.</w:t>
      </w:r>
    </w:p>
    <w:p w14:paraId="3A3C1104" w14:textId="77777777" w:rsidR="001C2678" w:rsidRDefault="00000000">
      <w:pPr>
        <w:pStyle w:val="BodyText"/>
      </w:pPr>
      <w:r>
        <w:t>Mark in a different colour and write the correction, not just the answer.</w:t>
      </w:r>
    </w:p>
    <w:p w14:paraId="2D658E3C" w14:textId="77777777" w:rsidR="001C2678" w:rsidRDefault="00000000">
      <w:pPr>
        <w:pStyle w:val="BodyText"/>
      </w:pPr>
      <w:r>
        <w:t>Keep a list of repeated mistakes. Repeated mistakes are revision gold.</w:t>
      </w:r>
    </w:p>
    <w:p w14:paraId="2C0E6E16" w14:textId="77777777" w:rsidR="001C2678" w:rsidRDefault="00000000">
      <w:pPr>
        <w:pStyle w:val="BodyText"/>
      </w:pPr>
      <w:r>
        <w:t>Practise under timed conditions before the real exam.</w:t>
      </w:r>
    </w:p>
    <w:p w14:paraId="40A2171C" w14:textId="77777777" w:rsidR="001C2678" w:rsidRDefault="00000000">
      <w:pPr>
        <w:pStyle w:val="BodyText"/>
      </w:pPr>
      <w:r>
        <w:t>On calculator papers, estimate first so silly calculator slips are easier to spot.</w:t>
      </w:r>
    </w:p>
    <w:p w14:paraId="255D7433" w14:textId="77777777" w:rsidR="001C2678" w:rsidRDefault="00000000">
      <w:pPr>
        <w:pStyle w:val="BodyText"/>
      </w:pPr>
      <w:r>
        <w:t>Do not rely on the formula sheet alone. Know what each formula is for and what each letter means.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C2678" w14:paraId="5BDD71FC" w14:textId="77777777" w:rsidTr="001C2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D3F9901" w14:textId="4E1A6D94" w:rsidR="001C2678" w:rsidRDefault="00000000">
            <w:pPr>
              <w:pStyle w:val="Compact"/>
            </w:pPr>
            <w:r>
              <w:rPr>
                <w:bCs/>
              </w:rPr>
              <w:t>Tiny but powerful habit</w:t>
            </w:r>
            <w:r w:rsidR="00764D28">
              <w:rPr>
                <w:bCs/>
              </w:rPr>
              <w:t>:</w:t>
            </w:r>
            <w:r>
              <w:t xml:space="preserve"> After each practice paper, choose only three questions to redo first: one you nearly got right, one where you lost method marks, and one topic you keep avoiding. That is a manageable way to improve without drowning.</w:t>
            </w:r>
          </w:p>
        </w:tc>
      </w:tr>
    </w:tbl>
    <w:p w14:paraId="2CFD90B9" w14:textId="77777777" w:rsidR="00764D28" w:rsidRDefault="00764D28" w:rsidP="00764D28">
      <w:pPr>
        <w:pStyle w:val="Heading1"/>
      </w:pPr>
      <w:bookmarkStart w:id="28" w:name="resource-note"/>
      <w:r>
        <w:t>Resource note</w:t>
      </w:r>
    </w:p>
    <w:p w14:paraId="38467766" w14:textId="30DE7641" w:rsidR="00764D28" w:rsidRDefault="00764D28" w:rsidP="00764D28">
      <w:pPr>
        <w:pStyle w:val="FirstParagraph"/>
      </w:pPr>
      <w:r>
        <w:t xml:space="preserve">This planner is intended as a free revision giveaway from Dr Nyari Maths. It may be printed for personal, tutoring or classroom use. It is not </w:t>
      </w:r>
      <w:bookmarkEnd w:id="28"/>
      <w:r>
        <w:t>an official Pearson publication</w:t>
      </w:r>
      <w:bookmarkEnd w:id="24"/>
      <w:bookmarkEnd w:id="27"/>
      <w:r>
        <w:t xml:space="preserve"> and is not endorsed by Pearson.</w:t>
      </w:r>
    </w:p>
    <w:p w14:paraId="596ABA58" w14:textId="12603082" w:rsidR="001C2678" w:rsidRDefault="00730C33" w:rsidP="00764D28">
      <w:pPr>
        <w:pStyle w:val="FirstParagraph"/>
      </w:pPr>
      <w:r>
        <w:t>www.dnms-learning.co.uk</w:t>
      </w:r>
    </w:p>
    <w:sectPr w:rsidR="001C267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45F36" w14:textId="77777777" w:rsidR="000034AD" w:rsidRDefault="000034AD">
      <w:pPr>
        <w:spacing w:after="0"/>
      </w:pPr>
      <w:r>
        <w:separator/>
      </w:r>
    </w:p>
  </w:endnote>
  <w:endnote w:type="continuationSeparator" w:id="0">
    <w:p w14:paraId="202621FE" w14:textId="77777777" w:rsidR="000034AD" w:rsidRDefault="000034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626E" w14:textId="77777777" w:rsidR="00764D28" w:rsidRPr="00A9632D" w:rsidRDefault="00764D28" w:rsidP="00764D28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 xml:space="preserve">Page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1</w:t>
    </w:r>
    <w:r w:rsidRPr="00A9632D">
      <w:rPr>
        <w:rFonts w:asciiTheme="majorHAnsi" w:hAnsiTheme="majorHAnsi" w:cstheme="majorHAnsi"/>
        <w:sz w:val="18"/>
        <w:szCs w:val="18"/>
      </w:rPr>
      <w:fldChar w:fldCharType="end"/>
    </w:r>
    <w:r w:rsidRPr="00A9632D">
      <w:rPr>
        <w:rFonts w:asciiTheme="majorHAnsi" w:hAnsiTheme="majorHAnsi" w:cstheme="majorHAnsi"/>
        <w:sz w:val="18"/>
        <w:szCs w:val="18"/>
      </w:rPr>
      <w:t xml:space="preserve"> of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13</w:t>
    </w:r>
    <w:r w:rsidRPr="00A9632D">
      <w:rPr>
        <w:rFonts w:asciiTheme="majorHAnsi" w:hAnsiTheme="majorHAnsi" w:cstheme="majorHAnsi"/>
        <w:noProof/>
        <w:sz w:val="18"/>
        <w:szCs w:val="18"/>
      </w:rPr>
      <w:fldChar w:fldCharType="end"/>
    </w:r>
  </w:p>
  <w:p w14:paraId="026E4498" w14:textId="61F588AE" w:rsidR="00764D28" w:rsidRPr="00764D28" w:rsidRDefault="00764D28" w:rsidP="00764D28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>https://www.tes.com/teaching-resources/shop/cadia1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675B8" w14:textId="77777777" w:rsidR="000034AD" w:rsidRDefault="000034AD">
      <w:r>
        <w:separator/>
      </w:r>
    </w:p>
  </w:footnote>
  <w:footnote w:type="continuationSeparator" w:id="0">
    <w:p w14:paraId="29461CE4" w14:textId="77777777" w:rsidR="000034AD" w:rsidRDefault="00003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CC75" w14:textId="4551323F" w:rsidR="00764D28" w:rsidRDefault="00764D28" w:rsidP="00764D28">
    <w:pPr>
      <w:pStyle w:val="Header"/>
      <w:jc w:val="center"/>
    </w:pPr>
    <w:r w:rsidRPr="00764D28">
      <w:t xml:space="preserve">Dr Nyari Science | Edexcel International GCSE </w:t>
    </w:r>
    <w:r>
      <w:t>Maths</w:t>
    </w:r>
    <w:r w:rsidRPr="00764D28">
      <w:t xml:space="preserve"> Revision Timetable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BBCA28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74183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78"/>
    <w:rsid w:val="000034AD"/>
    <w:rsid w:val="001C1B32"/>
    <w:rsid w:val="001C2678"/>
    <w:rsid w:val="00300678"/>
    <w:rsid w:val="00730C33"/>
    <w:rsid w:val="00737970"/>
    <w:rsid w:val="0076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FDFB6"/>
  <w15:docId w15:val="{945EC9A0-A59E-439D-A822-241E5E5D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5F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5F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5F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1F4E5F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1F4E5F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1F4E5F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1F4E5F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F4E5F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1F4E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Borders>
        <w:top w:val="single" w:sz="4" w:space="0" w:color="B9C6D0"/>
        <w:left w:val="single" w:sz="4" w:space="0" w:color="B9C6D0"/>
        <w:bottom w:val="single" w:sz="4" w:space="0" w:color="B9C6D0"/>
        <w:right w:val="single" w:sz="4" w:space="0" w:color="B9C6D0"/>
        <w:insideH w:val="single" w:sz="4" w:space="0" w:color="B9C6D0"/>
        <w:insideV w:val="single" w:sz="4" w:space="0" w:color="B9C6D0"/>
      </w:tblBorders>
      <w:tblCellMar>
        <w:top w:w="40" w:type="dxa"/>
        <w:left w:w="108" w:type="dxa"/>
        <w:bottom w:w="40" w:type="dxa"/>
        <w:right w:w="108" w:type="dxa"/>
      </w:tblCellMar>
    </w:tblPr>
    <w:tblStylePr w:type="firstRow">
      <w:rPr>
        <w:b/>
        <w:color w:val="FFFFFF"/>
      </w:rPr>
      <w:tblPr>
        <w:jc w:val="left"/>
      </w:tblPr>
      <w:trPr>
        <w:jc w:val="left"/>
      </w:trPr>
      <w:tcPr>
        <w:tcBorders>
          <w:bottom w:val="single" w:sz="4" w:space="0" w:color="B9C6D0"/>
        </w:tcBorders>
        <w:shd w:val="clear" w:color="auto" w:fill="1F4E5F"/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F4E5F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764D2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64D28"/>
  </w:style>
  <w:style w:type="paragraph" w:styleId="Footer">
    <w:name w:val="footer"/>
    <w:basedOn w:val="Normal"/>
    <w:link w:val="FooterChar"/>
    <w:rsid w:val="00764D2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64D28"/>
  </w:style>
  <w:style w:type="character" w:customStyle="1" w:styleId="BodyTextChar">
    <w:name w:val="Body Text Char"/>
    <w:basedOn w:val="DefaultParagraphFont"/>
    <w:link w:val="BodyText"/>
    <w:rsid w:val="00730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G:\My%20Drive\-%200%20New%20TES\Revision%20Timetables\Final\www.dnms-learning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3206</Words>
  <Characters>18277</Characters>
  <Application>Microsoft Office Word</Application>
  <DocSecurity>0</DocSecurity>
  <Lines>152</Lines>
  <Paragraphs>42</Paragraphs>
  <ScaleCrop>false</ScaleCrop>
  <Company/>
  <LinksUpToDate>false</LinksUpToDate>
  <CharactersWithSpaces>21441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Cadia Battersby</dc:creator>
  <cp:keywords/>
  <cp:lastModifiedBy>Cadia Battersby</cp:lastModifiedBy>
  <cp:revision>4</cp:revision>
  <dcterms:created xsi:type="dcterms:W3CDTF">2026-07-22T12:07:00Z</dcterms:created>
  <dcterms:modified xsi:type="dcterms:W3CDTF">2026-07-22T13:28:00Z</dcterms:modified>
</cp:coreProperties>
</file>